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Borders>
          <w:insideH w:val="single" w:sz="4" w:space="0" w:color="auto"/>
        </w:tblBorders>
        <w:tblLayout w:type="fixed"/>
        <w:tblLook w:val="04A0" w:firstRow="1" w:lastRow="0" w:firstColumn="1" w:lastColumn="0" w:noHBand="0" w:noVBand="1"/>
      </w:tblPr>
      <w:tblGrid>
        <w:gridCol w:w="3369"/>
        <w:gridCol w:w="6555"/>
      </w:tblGrid>
      <w:tr w:rsidR="009A2EFB" w:rsidRPr="009A2EFB" w:rsidTr="007E6759">
        <w:trPr>
          <w:trHeight w:val="907"/>
        </w:trPr>
        <w:tc>
          <w:tcPr>
            <w:tcW w:w="3369" w:type="dxa"/>
          </w:tcPr>
          <w:p w:rsidR="0053619B" w:rsidRPr="009A2EFB" w:rsidRDefault="0053619B" w:rsidP="0053619B">
            <w:pPr>
              <w:spacing w:after="0" w:line="240" w:lineRule="auto"/>
              <w:jc w:val="center"/>
              <w:rPr>
                <w:rFonts w:ascii="Times New Roman" w:hAnsi="Times New Roman" w:cs="Times New Roman"/>
                <w:b/>
                <w:sz w:val="26"/>
                <w:szCs w:val="26"/>
                <w:lang w:val="nl-NL"/>
              </w:rPr>
            </w:pPr>
            <w:bookmarkStart w:id="0" w:name="_GoBack"/>
            <w:bookmarkEnd w:id="0"/>
            <w:r w:rsidRPr="009A2EFB">
              <w:rPr>
                <w:rFonts w:ascii="Times New Roman" w:hAnsi="Times New Roman" w:cs="Times New Roman"/>
                <w:b/>
                <w:bCs/>
                <w:sz w:val="26"/>
                <w:szCs w:val="26"/>
                <w:lang w:val="nl-NL"/>
              </w:rPr>
              <w:t>ỦY BAN NHÂN DÂN</w:t>
            </w:r>
          </w:p>
          <w:p w:rsidR="0053619B" w:rsidRPr="009A2EFB" w:rsidRDefault="0053619B" w:rsidP="0053619B">
            <w:pPr>
              <w:spacing w:after="0" w:line="240" w:lineRule="auto"/>
              <w:jc w:val="center"/>
              <w:rPr>
                <w:rFonts w:ascii="Times New Roman" w:hAnsi="Times New Roman" w:cs="Times New Roman"/>
                <w:b/>
                <w:sz w:val="26"/>
                <w:szCs w:val="26"/>
                <w:lang w:val="nl-NL"/>
              </w:rPr>
            </w:pPr>
            <w:r w:rsidRPr="009A2EFB">
              <w:rPr>
                <w:rFonts w:ascii="Times New Roman" w:hAnsi="Times New Roman" w:cs="Times New Roman"/>
                <w:b/>
                <w:bCs/>
                <w:sz w:val="26"/>
                <w:szCs w:val="26"/>
                <w:lang w:val="nl-NL"/>
              </w:rPr>
              <w:t>TỈNH THỪA THIÊN HUẾ</w:t>
            </w:r>
          </w:p>
          <w:p w:rsidR="0053619B" w:rsidRPr="009A2EFB" w:rsidRDefault="00A17652" w:rsidP="0053619B">
            <w:pPr>
              <w:spacing w:after="0" w:line="240" w:lineRule="auto"/>
              <w:jc w:val="center"/>
              <w:rPr>
                <w:rFonts w:ascii="Times New Roman" w:hAnsi="Times New Roman" w:cs="Times New Roman"/>
                <w:b/>
                <w:sz w:val="26"/>
                <w:szCs w:val="26"/>
                <w:lang w:val="nl-NL"/>
              </w:rPr>
            </w:pPr>
            <w:r>
              <w:rPr>
                <w:rFonts w:ascii="Times New Roman" w:hAnsi="Times New Roman" w:cs="Times New Roman"/>
                <w:noProof/>
                <w:sz w:val="26"/>
                <w:szCs w:val="26"/>
              </w:rPr>
              <mc:AlternateContent>
                <mc:Choice Requires="wps">
                  <w:drawing>
                    <wp:anchor distT="4294967293" distB="4294967293" distL="114300" distR="114300" simplePos="0" relativeHeight="251655168" behindDoc="0" locked="0" layoutInCell="1" allowOverlap="1">
                      <wp:simplePos x="0" y="0"/>
                      <wp:positionH relativeFrom="column">
                        <wp:posOffset>640715</wp:posOffset>
                      </wp:positionH>
                      <wp:positionV relativeFrom="paragraph">
                        <wp:posOffset>28574</wp:posOffset>
                      </wp:positionV>
                      <wp:extent cx="737870" cy="0"/>
                      <wp:effectExtent l="0" t="0" r="508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F909" id="Straight Connector 3" o:spid="_x0000_s1026" style="position:absolute;flip:y;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btIwIAAD8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"/>
                  </w:pict>
                </mc:Fallback>
              </mc:AlternateContent>
            </w:r>
          </w:p>
          <w:p w:rsidR="0053619B" w:rsidRPr="009A2EFB" w:rsidRDefault="0053619B" w:rsidP="004E1DE3">
            <w:pPr>
              <w:spacing w:after="0" w:line="240" w:lineRule="auto"/>
              <w:jc w:val="center"/>
              <w:rPr>
                <w:rFonts w:ascii="Times New Roman" w:hAnsi="Times New Roman" w:cs="Times New Roman"/>
                <w:sz w:val="26"/>
                <w:szCs w:val="26"/>
              </w:rPr>
            </w:pPr>
            <w:r w:rsidRPr="009A2EFB">
              <w:rPr>
                <w:rFonts w:ascii="Times New Roman" w:hAnsi="Times New Roman" w:cs="Times New Roman"/>
                <w:sz w:val="26"/>
                <w:szCs w:val="26"/>
                <w:lang w:val="nl-NL"/>
              </w:rPr>
              <w:t>Số:</w:t>
            </w:r>
            <w:r w:rsidR="004E1DE3">
              <w:rPr>
                <w:rFonts w:ascii="Times New Roman" w:hAnsi="Times New Roman" w:cs="Times New Roman"/>
                <w:sz w:val="26"/>
                <w:szCs w:val="26"/>
                <w:lang w:val="nl-NL"/>
              </w:rPr>
              <w:t xml:space="preserve"> 362 </w:t>
            </w:r>
            <w:r w:rsidRPr="009A2EFB">
              <w:rPr>
                <w:rFonts w:ascii="Times New Roman" w:hAnsi="Times New Roman" w:cs="Times New Roman"/>
                <w:sz w:val="26"/>
                <w:szCs w:val="26"/>
              </w:rPr>
              <w:t>/QĐ-UBND</w:t>
            </w:r>
          </w:p>
        </w:tc>
        <w:tc>
          <w:tcPr>
            <w:tcW w:w="6555" w:type="dxa"/>
          </w:tcPr>
          <w:p w:rsidR="0053619B" w:rsidRPr="009A2EFB" w:rsidRDefault="0053619B" w:rsidP="0053619B">
            <w:pPr>
              <w:spacing w:after="0" w:line="240" w:lineRule="auto"/>
              <w:jc w:val="center"/>
              <w:rPr>
                <w:rFonts w:ascii="Times New Roman" w:hAnsi="Times New Roman" w:cs="Times New Roman"/>
                <w:b/>
                <w:sz w:val="26"/>
                <w:szCs w:val="26"/>
              </w:rPr>
            </w:pPr>
            <w:r w:rsidRPr="009A2EFB">
              <w:rPr>
                <w:rFonts w:ascii="Times New Roman" w:hAnsi="Times New Roman" w:cs="Times New Roman"/>
                <w:b/>
                <w:bCs/>
                <w:sz w:val="26"/>
                <w:szCs w:val="26"/>
              </w:rPr>
              <w:t>CỘNG HÒA XÃ HỘI CHỦ NGHĨA VIỆT NAM</w:t>
            </w:r>
          </w:p>
          <w:p w:rsidR="0053619B" w:rsidRPr="009A2EFB" w:rsidRDefault="0053619B" w:rsidP="0053619B">
            <w:pPr>
              <w:spacing w:after="0" w:line="240" w:lineRule="auto"/>
              <w:jc w:val="center"/>
              <w:rPr>
                <w:rFonts w:ascii="Times New Roman" w:hAnsi="Times New Roman" w:cs="Times New Roman"/>
                <w:b/>
                <w:sz w:val="26"/>
                <w:szCs w:val="26"/>
              </w:rPr>
            </w:pPr>
            <w:r w:rsidRPr="009A2EFB">
              <w:rPr>
                <w:rFonts w:ascii="Times New Roman" w:hAnsi="Times New Roman" w:cs="Times New Roman"/>
                <w:b/>
                <w:bCs/>
                <w:sz w:val="26"/>
                <w:szCs w:val="26"/>
              </w:rPr>
              <w:t>Độc lập - Tự do - Hạnh phúc</w:t>
            </w:r>
          </w:p>
          <w:p w:rsidR="0053619B" w:rsidRPr="009A2EFB" w:rsidRDefault="00A17652" w:rsidP="0053619B">
            <w:pPr>
              <w:tabs>
                <w:tab w:val="center" w:pos="2592"/>
              </w:tabs>
              <w:spacing w:after="0" w:line="240" w:lineRule="auto"/>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4294967293" distB="4294967293" distL="114300" distR="114300" simplePos="0" relativeHeight="251657216" behindDoc="0" locked="0" layoutInCell="1" allowOverlap="1">
                      <wp:simplePos x="0" y="0"/>
                      <wp:positionH relativeFrom="column">
                        <wp:posOffset>1021080</wp:posOffset>
                      </wp:positionH>
                      <wp:positionV relativeFrom="paragraph">
                        <wp:posOffset>24129</wp:posOffset>
                      </wp:positionV>
                      <wp:extent cx="1939925" cy="0"/>
                      <wp:effectExtent l="0" t="0" r="317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2FBD06" id="Straight Connector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4pt,1.9pt" to="23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"/>
                  </w:pict>
                </mc:Fallback>
              </mc:AlternateContent>
            </w:r>
          </w:p>
          <w:p w:rsidR="0053619B" w:rsidRPr="009A2EFB" w:rsidRDefault="0053619B" w:rsidP="004E1DE3">
            <w:pPr>
              <w:tabs>
                <w:tab w:val="center" w:pos="2592"/>
              </w:tabs>
              <w:spacing w:after="0" w:line="240" w:lineRule="auto"/>
              <w:jc w:val="center"/>
              <w:rPr>
                <w:rFonts w:ascii="Times New Roman" w:hAnsi="Times New Roman" w:cs="Times New Roman"/>
                <w:i/>
                <w:sz w:val="26"/>
                <w:szCs w:val="26"/>
              </w:rPr>
            </w:pPr>
            <w:r w:rsidRPr="009A2EFB">
              <w:rPr>
                <w:rFonts w:ascii="Times New Roman" w:hAnsi="Times New Roman" w:cs="Times New Roman"/>
                <w:i/>
                <w:iCs/>
                <w:sz w:val="26"/>
                <w:szCs w:val="26"/>
              </w:rPr>
              <w:t>Thừa Thiên Huế, ngày</w:t>
            </w:r>
            <w:r w:rsidR="004E1DE3">
              <w:rPr>
                <w:rFonts w:ascii="Times New Roman" w:hAnsi="Times New Roman" w:cs="Times New Roman"/>
                <w:i/>
                <w:iCs/>
                <w:sz w:val="26"/>
                <w:szCs w:val="26"/>
              </w:rPr>
              <w:t xml:space="preserve"> 02 </w:t>
            </w:r>
            <w:r w:rsidRPr="009A2EFB">
              <w:rPr>
                <w:rFonts w:ascii="Times New Roman" w:hAnsi="Times New Roman" w:cs="Times New Roman"/>
                <w:i/>
                <w:iCs/>
                <w:sz w:val="26"/>
                <w:szCs w:val="26"/>
              </w:rPr>
              <w:t xml:space="preserve">tháng </w:t>
            </w:r>
            <w:r w:rsidR="005D669E">
              <w:rPr>
                <w:rFonts w:ascii="Times New Roman" w:hAnsi="Times New Roman" w:cs="Times New Roman"/>
                <w:i/>
                <w:iCs/>
                <w:sz w:val="26"/>
                <w:szCs w:val="26"/>
              </w:rPr>
              <w:t>0</w:t>
            </w:r>
            <w:r w:rsidR="004E1DE3">
              <w:rPr>
                <w:rFonts w:ascii="Times New Roman" w:hAnsi="Times New Roman" w:cs="Times New Roman"/>
                <w:i/>
                <w:iCs/>
                <w:sz w:val="26"/>
                <w:szCs w:val="26"/>
              </w:rPr>
              <w:t>2</w:t>
            </w:r>
            <w:r w:rsidR="003E3A7C" w:rsidRPr="009A2EFB">
              <w:rPr>
                <w:rFonts w:ascii="Times New Roman" w:hAnsi="Times New Roman" w:cs="Times New Roman"/>
                <w:i/>
                <w:iCs/>
                <w:sz w:val="26"/>
                <w:szCs w:val="26"/>
              </w:rPr>
              <w:t xml:space="preserve"> </w:t>
            </w:r>
            <w:r w:rsidRPr="009A2EFB">
              <w:rPr>
                <w:rFonts w:ascii="Times New Roman" w:hAnsi="Times New Roman" w:cs="Times New Roman"/>
                <w:i/>
                <w:iCs/>
                <w:sz w:val="26"/>
                <w:szCs w:val="26"/>
              </w:rPr>
              <w:t>năm 202</w:t>
            </w:r>
            <w:r w:rsidR="00751094" w:rsidRPr="009A2EFB">
              <w:rPr>
                <w:rFonts w:ascii="Times New Roman" w:hAnsi="Times New Roman" w:cs="Times New Roman"/>
                <w:i/>
                <w:iCs/>
                <w:sz w:val="26"/>
                <w:szCs w:val="26"/>
              </w:rPr>
              <w:t>4</w:t>
            </w:r>
          </w:p>
        </w:tc>
      </w:tr>
    </w:tbl>
    <w:p w:rsidR="0053619B" w:rsidRPr="009A2EFB" w:rsidRDefault="0053619B" w:rsidP="0053619B">
      <w:pPr>
        <w:spacing w:after="0" w:line="240" w:lineRule="auto"/>
        <w:rPr>
          <w:rFonts w:ascii="Times New Roman" w:hAnsi="Times New Roman" w:cs="Times New Roman"/>
          <w:sz w:val="28"/>
          <w:szCs w:val="28"/>
        </w:rPr>
      </w:pPr>
    </w:p>
    <w:p w:rsidR="0053619B" w:rsidRPr="009A2EFB" w:rsidRDefault="0053619B" w:rsidP="008508E9">
      <w:pPr>
        <w:spacing w:after="0" w:line="320" w:lineRule="exact"/>
        <w:jc w:val="center"/>
        <w:rPr>
          <w:rFonts w:ascii="Times New Roman" w:hAnsi="Times New Roman" w:cs="Times New Roman"/>
          <w:b/>
          <w:sz w:val="28"/>
          <w:szCs w:val="28"/>
        </w:rPr>
      </w:pPr>
      <w:r w:rsidRPr="009A2EFB">
        <w:rPr>
          <w:rFonts w:ascii="Times New Roman" w:hAnsi="Times New Roman" w:cs="Times New Roman"/>
          <w:b/>
          <w:sz w:val="28"/>
          <w:szCs w:val="28"/>
        </w:rPr>
        <w:t>QUYẾT ĐỊNH</w:t>
      </w:r>
    </w:p>
    <w:p w:rsidR="0053619B" w:rsidRPr="009A2EFB" w:rsidRDefault="009900F0" w:rsidP="001C2D3C">
      <w:pPr>
        <w:spacing w:after="0" w:line="320" w:lineRule="exact"/>
        <w:jc w:val="center"/>
        <w:rPr>
          <w:rFonts w:ascii="Times New Roman" w:hAnsi="Times New Roman" w:cs="Times New Roman"/>
          <w:b/>
          <w:sz w:val="28"/>
          <w:szCs w:val="28"/>
        </w:rPr>
      </w:pPr>
      <w:r w:rsidRPr="009A2EFB">
        <w:rPr>
          <w:rFonts w:ascii="Times New Roman" w:eastAsia="Times New Roman" w:hAnsi="Times New Roman" w:cs="Times New Roman"/>
          <w:b/>
          <w:bCs/>
          <w:sz w:val="28"/>
          <w:szCs w:val="28"/>
        </w:rPr>
        <w:t xml:space="preserve">Công bố </w:t>
      </w:r>
      <w:r w:rsidR="008508E9">
        <w:rPr>
          <w:rFonts w:ascii="Times New Roman" w:hAnsi="Times New Roman" w:cs="Times New Roman"/>
          <w:b/>
          <w:sz w:val="28"/>
          <w:szCs w:val="28"/>
        </w:rPr>
        <w:t>d</w:t>
      </w:r>
      <w:r w:rsidR="008508E9" w:rsidRPr="00860634">
        <w:rPr>
          <w:rFonts w:ascii="Times New Roman" w:hAnsi="Times New Roman" w:cs="Times New Roman"/>
          <w:b/>
          <w:sz w:val="28"/>
          <w:szCs w:val="28"/>
        </w:rPr>
        <w:t xml:space="preserve">anh mục thủ tục hành chính </w:t>
      </w:r>
      <w:r w:rsidR="002B4295">
        <w:rPr>
          <w:rFonts w:ascii="Times New Roman" w:hAnsi="Times New Roman" w:cs="Times New Roman"/>
          <w:b/>
          <w:sz w:val="28"/>
          <w:szCs w:val="28"/>
        </w:rPr>
        <w:t xml:space="preserve">được </w:t>
      </w:r>
      <w:r w:rsidR="008508E9" w:rsidRPr="00860634">
        <w:rPr>
          <w:rFonts w:ascii="Times New Roman" w:hAnsi="Times New Roman" w:cs="Times New Roman"/>
          <w:b/>
          <w:spacing w:val="-6"/>
          <w:sz w:val="28"/>
          <w:szCs w:val="28"/>
        </w:rPr>
        <w:t>quy định tại Nghị định số 98/2023/NĐ-CP ngày 31/12/2023 của Chính phủ quy định chi tiết thi hành một số điều của Luật Thi đua, khen thưởng</w:t>
      </w:r>
      <w:r w:rsidR="008508E9" w:rsidRPr="00860634">
        <w:rPr>
          <w:rFonts w:ascii="Times New Roman" w:hAnsi="Times New Roman" w:cs="Times New Roman"/>
          <w:b/>
          <w:sz w:val="28"/>
          <w:szCs w:val="28"/>
        </w:rPr>
        <w:t xml:space="preserve"> </w:t>
      </w:r>
      <w:r w:rsidR="002B4295" w:rsidRPr="002B4295">
        <w:rPr>
          <w:rFonts w:ascii="Times New Roman" w:hAnsi="Times New Roman" w:cs="Times New Roman"/>
          <w:b/>
          <w:sz w:val="28"/>
          <w:szCs w:val="28"/>
        </w:rPr>
        <w:t>thuộc phạm vi chức năng quản lý của Sở Nội vụ tỉnh Thừa Thiên Huế</w:t>
      </w:r>
    </w:p>
    <w:p w:rsidR="009900F0" w:rsidRPr="009A2EFB" w:rsidRDefault="00A17652" w:rsidP="007E6759">
      <w:pPr>
        <w:tabs>
          <w:tab w:val="left" w:pos="3885"/>
        </w:tabs>
        <w:spacing w:before="120"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2008505</wp:posOffset>
                </wp:positionH>
                <wp:positionV relativeFrom="paragraph">
                  <wp:posOffset>42544</wp:posOffset>
                </wp:positionV>
                <wp:extent cx="1724660" cy="0"/>
                <wp:effectExtent l="0" t="0" r="889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DE23" id="Straight Connector 1"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15pt,3.35pt" to="29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"/>
            </w:pict>
          </mc:Fallback>
        </mc:AlternateContent>
      </w:r>
    </w:p>
    <w:p w:rsidR="0053619B" w:rsidRPr="009A2EFB" w:rsidRDefault="0053619B" w:rsidP="00632D7A">
      <w:pPr>
        <w:tabs>
          <w:tab w:val="left" w:pos="3885"/>
        </w:tabs>
        <w:spacing w:after="0" w:line="240" w:lineRule="auto"/>
        <w:jc w:val="center"/>
        <w:rPr>
          <w:rFonts w:ascii="Times New Roman" w:hAnsi="Times New Roman" w:cs="Times New Roman"/>
          <w:b/>
          <w:sz w:val="28"/>
          <w:szCs w:val="28"/>
        </w:rPr>
      </w:pPr>
      <w:r w:rsidRPr="009A2EFB">
        <w:rPr>
          <w:rFonts w:ascii="Times New Roman" w:hAnsi="Times New Roman" w:cs="Times New Roman"/>
          <w:b/>
          <w:sz w:val="28"/>
          <w:szCs w:val="28"/>
        </w:rPr>
        <w:t>CHỦ TỊCH ỦY BAN NHÂN DÂN TỈNH</w:t>
      </w:r>
    </w:p>
    <w:p w:rsidR="0053619B" w:rsidRPr="009A2EFB" w:rsidRDefault="0053619B" w:rsidP="0053619B">
      <w:pPr>
        <w:tabs>
          <w:tab w:val="left" w:pos="3885"/>
        </w:tabs>
        <w:spacing w:after="0" w:line="240" w:lineRule="auto"/>
        <w:jc w:val="center"/>
        <w:rPr>
          <w:rFonts w:ascii="Times New Roman" w:hAnsi="Times New Roman" w:cs="Times New Roman"/>
          <w:b/>
          <w:sz w:val="28"/>
          <w:szCs w:val="28"/>
        </w:rPr>
      </w:pPr>
    </w:p>
    <w:p w:rsidR="005D669E" w:rsidRPr="005D669E" w:rsidRDefault="005D669E" w:rsidP="002B4295">
      <w:pPr>
        <w:widowControl w:val="0"/>
        <w:spacing w:after="0"/>
        <w:ind w:firstLine="567"/>
        <w:jc w:val="both"/>
        <w:rPr>
          <w:rFonts w:ascii="Times New Roman" w:hAnsi="Times New Roman" w:cs="Times New Roman"/>
          <w:i/>
          <w:sz w:val="28"/>
          <w:szCs w:val="28"/>
        </w:rPr>
      </w:pPr>
      <w:r w:rsidRPr="005D669E">
        <w:rPr>
          <w:rFonts w:ascii="Times New Roman" w:hAnsi="Times New Roman" w:cs="Times New Roman"/>
          <w:i/>
          <w:sz w:val="28"/>
          <w:szCs w:val="28"/>
          <w:lang w:val="vi-VN"/>
        </w:rPr>
        <w:t>Căn cứ Luật Tổ chức chính quyền địa phương ngày 19 tháng 6 năm 2015</w:t>
      </w:r>
      <w:r w:rsidRPr="005D669E">
        <w:rPr>
          <w:rFonts w:ascii="Times New Roman" w:hAnsi="Times New Roman" w:cs="Times New Roman"/>
          <w:i/>
          <w:sz w:val="28"/>
          <w:szCs w:val="28"/>
        </w:rPr>
        <w:t>;</w:t>
      </w:r>
    </w:p>
    <w:p w:rsidR="005D669E" w:rsidRDefault="005D669E" w:rsidP="002B4295">
      <w:pPr>
        <w:widowControl w:val="0"/>
        <w:spacing w:after="0"/>
        <w:ind w:firstLine="567"/>
        <w:jc w:val="both"/>
        <w:rPr>
          <w:rFonts w:ascii="Times New Roman" w:hAnsi="Times New Roman" w:cs="Times New Roman"/>
          <w:i/>
          <w:sz w:val="28"/>
          <w:szCs w:val="28"/>
          <w:lang w:val="vi-VN"/>
        </w:rPr>
      </w:pPr>
      <w:r w:rsidRPr="005D669E">
        <w:rPr>
          <w:rFonts w:ascii="Times New Roman" w:hAnsi="Times New Roman" w:cs="Times New Roman"/>
          <w:i/>
          <w:sz w:val="28"/>
          <w:szCs w:val="28"/>
        </w:rPr>
        <w:t>Căn cứ</w:t>
      </w:r>
      <w:r w:rsidRPr="005D669E">
        <w:rPr>
          <w:rFonts w:ascii="Times New Roman" w:hAnsi="Times New Roman" w:cs="Times New Roman"/>
          <w:i/>
          <w:sz w:val="28"/>
          <w:szCs w:val="28"/>
          <w:lang w:val="vi-VN"/>
        </w:rPr>
        <w:t xml:space="preserve"> Luật sửa đổi, bổ sung một số điều của Luật Tổ chức Chính phủ và Luật Tổ chức chính quyền địa phương ngày 22 tháng 11 năm 2019;</w:t>
      </w:r>
    </w:p>
    <w:p w:rsidR="008B307F" w:rsidRPr="009A2EFB" w:rsidRDefault="008B307F" w:rsidP="002B4295">
      <w:pPr>
        <w:widowControl w:val="0"/>
        <w:spacing w:after="0"/>
        <w:ind w:firstLine="567"/>
        <w:jc w:val="both"/>
        <w:rPr>
          <w:rFonts w:ascii="Times New Roman" w:hAnsi="Times New Roman" w:cs="Times New Roman"/>
          <w:i/>
          <w:sz w:val="28"/>
          <w:szCs w:val="28"/>
        </w:rPr>
      </w:pPr>
      <w:r w:rsidRPr="009A2EFB">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8B307F" w:rsidRPr="009A2EFB" w:rsidRDefault="008B307F" w:rsidP="002B4295">
      <w:pPr>
        <w:widowControl w:val="0"/>
        <w:spacing w:after="0"/>
        <w:ind w:firstLine="567"/>
        <w:jc w:val="both"/>
        <w:rPr>
          <w:rFonts w:ascii="Times New Roman Italic" w:hAnsi="Times New Roman Italic" w:cs="Times New Roman"/>
          <w:i/>
          <w:spacing w:val="-4"/>
          <w:sz w:val="28"/>
          <w:szCs w:val="28"/>
        </w:rPr>
      </w:pPr>
      <w:r w:rsidRPr="009A2EFB">
        <w:rPr>
          <w:rFonts w:ascii="Times New Roman Italic" w:hAnsi="Times New Roman Italic" w:cs="Times New Roman"/>
          <w:i/>
          <w:spacing w:val="-4"/>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7C0943" w:rsidRPr="001C34BF" w:rsidRDefault="007C0943" w:rsidP="002B4295">
      <w:pPr>
        <w:widowControl w:val="0"/>
        <w:tabs>
          <w:tab w:val="left" w:pos="3885"/>
        </w:tabs>
        <w:spacing w:after="0"/>
        <w:ind w:firstLine="567"/>
        <w:jc w:val="both"/>
        <w:rPr>
          <w:rFonts w:ascii="Times New Roman Italic" w:hAnsi="Times New Roman Italic" w:cs="Times New Roman"/>
          <w:i/>
          <w:sz w:val="28"/>
          <w:szCs w:val="28"/>
        </w:rPr>
      </w:pPr>
      <w:r w:rsidRPr="001C34BF">
        <w:rPr>
          <w:rFonts w:ascii="Times New Roman Italic" w:hAnsi="Times New Roman Italic" w:cs="Times New Roman"/>
          <w:i/>
          <w:sz w:val="28"/>
          <w:szCs w:val="28"/>
        </w:rPr>
        <w:t xml:space="preserve">Căn cứ </w:t>
      </w:r>
      <w:r w:rsidR="001C34BF" w:rsidRPr="001C34BF">
        <w:rPr>
          <w:rFonts w:ascii="Times New Roman Italic" w:hAnsi="Times New Roman Italic" w:cs="Times New Roman"/>
          <w:i/>
          <w:sz w:val="28"/>
          <w:szCs w:val="28"/>
        </w:rPr>
        <w:t xml:space="preserve">Quyết định số 1099/QĐ-BNV ngày 31 tháng 12 năm 2023 </w:t>
      </w:r>
      <w:r w:rsidR="001C34BF" w:rsidRPr="001C34BF">
        <w:rPr>
          <w:rFonts w:ascii="Times New Roman Italic" w:hAnsi="Times New Roman Italic" w:cs="Times New Roman"/>
          <w:i/>
          <w:sz w:val="28"/>
          <w:szCs w:val="28"/>
          <w:lang w:val="vi-VN"/>
        </w:rPr>
        <w:t xml:space="preserve">của Bộ </w:t>
      </w:r>
      <w:r w:rsidR="001C34BF" w:rsidRPr="001C34BF">
        <w:rPr>
          <w:rFonts w:ascii="Times New Roman Italic" w:hAnsi="Times New Roman Italic" w:cs="Times New Roman"/>
          <w:i/>
          <w:sz w:val="28"/>
          <w:szCs w:val="28"/>
        </w:rPr>
        <w:t>Nội vụ v</w:t>
      </w:r>
      <w:r w:rsidR="001C34BF" w:rsidRPr="001C34BF">
        <w:rPr>
          <w:rFonts w:ascii="Times New Roman Italic" w:hAnsi="Times New Roman Italic" w:cs="Times New Roman"/>
          <w:i/>
          <w:sz w:val="28"/>
          <w:szCs w:val="28"/>
          <w:lang w:val="vi-VN"/>
        </w:rPr>
        <w:t xml:space="preserve">ề việc công bố các thủ tục hành chính </w:t>
      </w:r>
      <w:r w:rsidR="001C34BF" w:rsidRPr="001C34BF">
        <w:rPr>
          <w:rFonts w:ascii="Times New Roman Italic" w:hAnsi="Times New Roman Italic" w:cs="Times New Roman"/>
          <w:i/>
          <w:sz w:val="28"/>
          <w:szCs w:val="28"/>
        </w:rPr>
        <w:t>quy định tại Nghị định số</w:t>
      </w:r>
      <w:r w:rsidR="00216219">
        <w:rPr>
          <w:rFonts w:ascii="Times New Roman Italic" w:hAnsi="Times New Roman Italic" w:cs="Times New Roman"/>
          <w:i/>
          <w:sz w:val="28"/>
          <w:szCs w:val="28"/>
        </w:rPr>
        <w:t xml:space="preserve"> 98/2023/NĐ-CP ngày 31 tháng 12 năm </w:t>
      </w:r>
      <w:r w:rsidR="001C34BF" w:rsidRPr="001C34BF">
        <w:rPr>
          <w:rFonts w:ascii="Times New Roman Italic" w:hAnsi="Times New Roman Italic" w:cs="Times New Roman"/>
          <w:i/>
          <w:sz w:val="28"/>
          <w:szCs w:val="28"/>
        </w:rPr>
        <w:t>2023 của Chính phủ quy định chi tiết thi hành một số điều của Luật Thi đua, khen thưởng</w:t>
      </w:r>
      <w:r w:rsidRPr="001C34BF">
        <w:rPr>
          <w:rFonts w:ascii="Times New Roman Italic" w:hAnsi="Times New Roman Italic" w:cs="Times New Roman"/>
          <w:i/>
          <w:sz w:val="28"/>
          <w:szCs w:val="28"/>
        </w:rPr>
        <w:t>;</w:t>
      </w:r>
    </w:p>
    <w:p w:rsidR="00292884" w:rsidRPr="009A2EFB" w:rsidRDefault="00292884" w:rsidP="002B4295">
      <w:pPr>
        <w:widowControl w:val="0"/>
        <w:spacing w:after="0"/>
        <w:ind w:firstLine="567"/>
        <w:jc w:val="both"/>
        <w:rPr>
          <w:rFonts w:ascii="Times New Roman" w:hAnsi="Times New Roman" w:cs="Times New Roman"/>
          <w:i/>
          <w:sz w:val="28"/>
          <w:szCs w:val="28"/>
        </w:rPr>
      </w:pPr>
      <w:r w:rsidRPr="009A2EFB">
        <w:rPr>
          <w:rFonts w:ascii="Times New Roman" w:hAnsi="Times New Roman" w:cs="Times New Roman"/>
          <w:i/>
          <w:sz w:val="28"/>
          <w:szCs w:val="28"/>
        </w:rPr>
        <w:t xml:space="preserve">Theo đề nghị của Giám đốc Sở Nội vụ tại Tờ trình số </w:t>
      </w:r>
      <w:r w:rsidR="005D669E">
        <w:rPr>
          <w:rFonts w:ascii="Times New Roman" w:hAnsi="Times New Roman" w:cs="Times New Roman"/>
          <w:i/>
          <w:sz w:val="28"/>
          <w:szCs w:val="28"/>
        </w:rPr>
        <w:t>264</w:t>
      </w:r>
      <w:r w:rsidRPr="009A2EFB">
        <w:rPr>
          <w:rFonts w:ascii="Times New Roman" w:hAnsi="Times New Roman" w:cs="Times New Roman"/>
          <w:i/>
          <w:sz w:val="28"/>
          <w:szCs w:val="28"/>
        </w:rPr>
        <w:t xml:space="preserve">/TTr-SNV ngày </w:t>
      </w:r>
      <w:r w:rsidR="002C6A4D">
        <w:rPr>
          <w:rFonts w:ascii="Times New Roman" w:hAnsi="Times New Roman" w:cs="Times New Roman"/>
          <w:i/>
          <w:sz w:val="28"/>
          <w:szCs w:val="28"/>
          <w:lang w:val="vi-VN"/>
        </w:rPr>
        <w:t>29</w:t>
      </w:r>
      <w:r w:rsidRPr="009A2EFB">
        <w:rPr>
          <w:rFonts w:ascii="Times New Roman" w:hAnsi="Times New Roman" w:cs="Times New Roman"/>
          <w:i/>
          <w:sz w:val="28"/>
          <w:szCs w:val="28"/>
        </w:rPr>
        <w:t xml:space="preserve"> tháng </w:t>
      </w:r>
      <w:r w:rsidR="007E6759" w:rsidRPr="009A2EFB">
        <w:rPr>
          <w:rFonts w:ascii="Times New Roman" w:hAnsi="Times New Roman" w:cs="Times New Roman"/>
          <w:i/>
          <w:sz w:val="28"/>
          <w:szCs w:val="28"/>
          <w:lang w:val="vi-VN"/>
        </w:rPr>
        <w:t xml:space="preserve">01 </w:t>
      </w:r>
      <w:r w:rsidRPr="009A2EFB">
        <w:rPr>
          <w:rFonts w:ascii="Times New Roman" w:hAnsi="Times New Roman" w:cs="Times New Roman"/>
          <w:i/>
          <w:sz w:val="28"/>
          <w:szCs w:val="28"/>
        </w:rPr>
        <w:t>năm 2024.</w:t>
      </w:r>
    </w:p>
    <w:p w:rsidR="0053619B" w:rsidRPr="009A2EFB" w:rsidRDefault="0053619B" w:rsidP="003C0453">
      <w:pPr>
        <w:spacing w:before="80" w:after="240" w:line="340" w:lineRule="exact"/>
        <w:ind w:firstLine="567"/>
        <w:jc w:val="center"/>
        <w:rPr>
          <w:rFonts w:ascii="Times New Roman" w:hAnsi="Times New Roman" w:cs="Times New Roman"/>
          <w:b/>
          <w:sz w:val="28"/>
          <w:szCs w:val="28"/>
        </w:rPr>
      </w:pPr>
      <w:r w:rsidRPr="009A2EFB">
        <w:rPr>
          <w:rFonts w:ascii="Times New Roman" w:hAnsi="Times New Roman" w:cs="Times New Roman"/>
          <w:b/>
          <w:sz w:val="28"/>
          <w:szCs w:val="28"/>
        </w:rPr>
        <w:t>QUYẾT ĐỊNH:</w:t>
      </w:r>
    </w:p>
    <w:p w:rsidR="003E5D4D" w:rsidRPr="009A2EFB" w:rsidRDefault="0053619B" w:rsidP="00C15570">
      <w:pPr>
        <w:pStyle w:val="NormalWeb"/>
        <w:widowControl w:val="0"/>
        <w:spacing w:before="0" w:beforeAutospacing="0" w:after="0" w:afterAutospacing="0" w:line="276" w:lineRule="auto"/>
        <w:ind w:firstLine="567"/>
        <w:jc w:val="both"/>
        <w:rPr>
          <w:sz w:val="28"/>
          <w:szCs w:val="28"/>
        </w:rPr>
      </w:pPr>
      <w:r w:rsidRPr="009A2EFB">
        <w:rPr>
          <w:rFonts w:eastAsiaTheme="minorHAnsi"/>
          <w:b/>
          <w:sz w:val="28"/>
          <w:szCs w:val="28"/>
        </w:rPr>
        <w:t>Điều 1.</w:t>
      </w:r>
      <w:r w:rsidRPr="009A2EFB">
        <w:rPr>
          <w:rFonts w:eastAsiaTheme="minorHAnsi"/>
          <w:sz w:val="28"/>
          <w:szCs w:val="28"/>
        </w:rPr>
        <w:t xml:space="preserve"> Công bố kèm theo Quyết định này </w:t>
      </w:r>
      <w:r w:rsidR="0026670C">
        <w:rPr>
          <w:rFonts w:eastAsiaTheme="minorHAnsi"/>
          <w:sz w:val="28"/>
          <w:szCs w:val="28"/>
        </w:rPr>
        <w:t xml:space="preserve">danh mục </w:t>
      </w:r>
      <w:r w:rsidR="007D27C9">
        <w:rPr>
          <w:sz w:val="28"/>
          <w:szCs w:val="28"/>
        </w:rPr>
        <w:t>21</w:t>
      </w:r>
      <w:r w:rsidR="007D27C9" w:rsidRPr="009A2EFB">
        <w:rPr>
          <w:sz w:val="28"/>
          <w:szCs w:val="28"/>
        </w:rPr>
        <w:t xml:space="preserve"> thủ tục hành chính </w:t>
      </w:r>
      <w:r w:rsidR="007D27C9" w:rsidRPr="009A2EFB">
        <w:rPr>
          <w:sz w:val="28"/>
          <w:szCs w:val="28"/>
          <w:lang w:val="vi-VN"/>
        </w:rPr>
        <w:t>(TTHC)</w:t>
      </w:r>
      <w:r w:rsidR="007D27C9">
        <w:rPr>
          <w:sz w:val="28"/>
          <w:szCs w:val="28"/>
        </w:rPr>
        <w:t xml:space="preserve"> </w:t>
      </w:r>
      <w:r w:rsidR="008B3132" w:rsidRPr="00102461">
        <w:rPr>
          <w:spacing w:val="-4"/>
          <w:sz w:val="28"/>
          <w:szCs w:val="28"/>
        </w:rPr>
        <w:t xml:space="preserve">được </w:t>
      </w:r>
      <w:r w:rsidR="00EB7BA7" w:rsidRPr="00102461">
        <w:rPr>
          <w:spacing w:val="-4"/>
          <w:sz w:val="28"/>
          <w:szCs w:val="28"/>
        </w:rPr>
        <w:t xml:space="preserve">quy định tại Nghị định số 98/2023/NĐ-CP ngày 31/12/2023 của Chính phủ quy định chi tiết thi hành một số điều của Luật Thi đua, khen thưởng </w:t>
      </w:r>
      <w:r w:rsidR="00D41383" w:rsidRPr="00D41383">
        <w:rPr>
          <w:spacing w:val="-4"/>
          <w:sz w:val="28"/>
          <w:szCs w:val="28"/>
        </w:rPr>
        <w:t>thuộc phạm vi chức năng quản lý của Sở Nội vụ tỉnh Thừa Thiên Huế</w:t>
      </w:r>
      <w:r w:rsidR="00D41383">
        <w:rPr>
          <w:spacing w:val="-4"/>
          <w:sz w:val="28"/>
          <w:szCs w:val="28"/>
        </w:rPr>
        <w:t xml:space="preserve">; trong đó </w:t>
      </w:r>
      <w:r w:rsidR="00D41383">
        <w:rPr>
          <w:sz w:val="28"/>
          <w:szCs w:val="28"/>
          <w:lang w:val="vi-VN"/>
        </w:rPr>
        <w:t>09</w:t>
      </w:r>
      <w:r w:rsidR="00D41383">
        <w:rPr>
          <w:sz w:val="28"/>
          <w:szCs w:val="28"/>
        </w:rPr>
        <w:t xml:space="preserve"> TTHC thuộc</w:t>
      </w:r>
      <w:r w:rsidR="00EB7BA7" w:rsidRPr="00102461">
        <w:rPr>
          <w:spacing w:val="-4"/>
          <w:sz w:val="28"/>
          <w:szCs w:val="28"/>
        </w:rPr>
        <w:t xml:space="preserve"> thẩm quyền </w:t>
      </w:r>
      <w:r w:rsidR="00102461" w:rsidRPr="00102461">
        <w:rPr>
          <w:spacing w:val="-4"/>
          <w:sz w:val="28"/>
          <w:szCs w:val="28"/>
        </w:rPr>
        <w:t xml:space="preserve">giải quyết của </w:t>
      </w:r>
      <w:r w:rsidR="007D27C9" w:rsidRPr="00102461">
        <w:rPr>
          <w:spacing w:val="-4"/>
          <w:sz w:val="28"/>
          <w:szCs w:val="28"/>
        </w:rPr>
        <w:t xml:space="preserve">Ủy ban nhân dân </w:t>
      </w:r>
      <w:r w:rsidR="007D27C9">
        <w:rPr>
          <w:spacing w:val="-4"/>
          <w:sz w:val="28"/>
          <w:szCs w:val="28"/>
        </w:rPr>
        <w:t xml:space="preserve">tỉnh, </w:t>
      </w:r>
      <w:r w:rsidR="00D41383">
        <w:rPr>
          <w:spacing w:val="-4"/>
          <w:sz w:val="28"/>
          <w:szCs w:val="28"/>
        </w:rPr>
        <w:t xml:space="preserve">07 TTHC thuộc thẩm quyền giải quyết của </w:t>
      </w:r>
      <w:r w:rsidR="007D27C9" w:rsidRPr="00102461">
        <w:rPr>
          <w:spacing w:val="-4"/>
          <w:sz w:val="28"/>
          <w:szCs w:val="28"/>
        </w:rPr>
        <w:t xml:space="preserve">Ủy ban nhân dân </w:t>
      </w:r>
      <w:r w:rsidR="007D27C9">
        <w:rPr>
          <w:spacing w:val="-4"/>
          <w:sz w:val="28"/>
          <w:szCs w:val="28"/>
        </w:rPr>
        <w:t xml:space="preserve">cấp huyện và </w:t>
      </w:r>
      <w:r w:rsidR="00D41383">
        <w:rPr>
          <w:spacing w:val="-4"/>
          <w:sz w:val="28"/>
          <w:szCs w:val="28"/>
        </w:rPr>
        <w:t xml:space="preserve">05 TTHC thuộc thẩm quyền </w:t>
      </w:r>
      <w:r w:rsidR="00D41383">
        <w:rPr>
          <w:spacing w:val="-4"/>
          <w:sz w:val="28"/>
          <w:szCs w:val="28"/>
        </w:rPr>
        <w:lastRenderedPageBreak/>
        <w:t xml:space="preserve">giải quyết của </w:t>
      </w:r>
      <w:r w:rsidR="00102461" w:rsidRPr="00102461">
        <w:rPr>
          <w:spacing w:val="-4"/>
          <w:sz w:val="28"/>
          <w:szCs w:val="28"/>
        </w:rPr>
        <w:t>Ủy ban nhân dân</w:t>
      </w:r>
      <w:r w:rsidR="00EB7BA7" w:rsidRPr="00102461">
        <w:rPr>
          <w:spacing w:val="-4"/>
          <w:sz w:val="28"/>
          <w:szCs w:val="28"/>
        </w:rPr>
        <w:t xml:space="preserve"> cấp </w:t>
      </w:r>
      <w:r w:rsidR="00102461" w:rsidRPr="00102461">
        <w:rPr>
          <w:spacing w:val="-4"/>
          <w:sz w:val="28"/>
          <w:szCs w:val="28"/>
          <w:lang w:val="vi-VN"/>
        </w:rPr>
        <w:t>xã</w:t>
      </w:r>
      <w:r w:rsidR="00EB7BA7" w:rsidRPr="00102461">
        <w:rPr>
          <w:spacing w:val="-4"/>
          <w:sz w:val="28"/>
          <w:szCs w:val="28"/>
        </w:rPr>
        <w:t xml:space="preserve"> </w:t>
      </w:r>
      <w:r w:rsidR="002B4295">
        <w:rPr>
          <w:spacing w:val="-4"/>
          <w:sz w:val="28"/>
          <w:szCs w:val="28"/>
        </w:rPr>
        <w:t>được áp dụng trên địa bàn tỉnh Thừa Thiên Huế</w:t>
      </w:r>
      <w:r w:rsidR="003E5D4D" w:rsidRPr="00484123">
        <w:rPr>
          <w:bCs/>
          <w:i/>
          <w:spacing w:val="6"/>
          <w:sz w:val="28"/>
          <w:szCs w:val="28"/>
        </w:rPr>
        <w:t>(</w:t>
      </w:r>
      <w:r w:rsidR="005D669E">
        <w:rPr>
          <w:bCs/>
          <w:i/>
          <w:spacing w:val="6"/>
          <w:sz w:val="28"/>
          <w:szCs w:val="28"/>
        </w:rPr>
        <w:t>có</w:t>
      </w:r>
      <w:r w:rsidR="003E5D4D" w:rsidRPr="009A2EFB">
        <w:rPr>
          <w:bCs/>
          <w:i/>
          <w:sz w:val="28"/>
          <w:szCs w:val="28"/>
        </w:rPr>
        <w:t xml:space="preserve"> </w:t>
      </w:r>
      <w:r w:rsidR="00B05560" w:rsidRPr="009A2EFB">
        <w:rPr>
          <w:bCs/>
          <w:i/>
          <w:sz w:val="28"/>
          <w:szCs w:val="28"/>
        </w:rPr>
        <w:t>Danh mục</w:t>
      </w:r>
      <w:r w:rsidR="003E5D4D" w:rsidRPr="009A2EFB">
        <w:rPr>
          <w:bCs/>
          <w:i/>
          <w:sz w:val="28"/>
          <w:szCs w:val="28"/>
        </w:rPr>
        <w:t xml:space="preserve"> kèm theo)</w:t>
      </w:r>
      <w:r w:rsidR="003E5D4D" w:rsidRPr="009A2EFB">
        <w:rPr>
          <w:bCs/>
          <w:sz w:val="28"/>
          <w:szCs w:val="28"/>
        </w:rPr>
        <w:t>.</w:t>
      </w:r>
    </w:p>
    <w:p w:rsidR="003D0976" w:rsidRPr="003D0976" w:rsidRDefault="003D0976" w:rsidP="00C15570">
      <w:pPr>
        <w:pStyle w:val="NormalWeb"/>
        <w:widowControl w:val="0"/>
        <w:spacing w:before="0" w:beforeAutospacing="0" w:after="0" w:afterAutospacing="0" w:line="276" w:lineRule="auto"/>
        <w:ind w:firstLine="567"/>
        <w:jc w:val="both"/>
        <w:rPr>
          <w:sz w:val="28"/>
          <w:szCs w:val="28"/>
        </w:rPr>
      </w:pPr>
      <w:r w:rsidRPr="003D0976">
        <w:rPr>
          <w:b/>
          <w:sz w:val="28"/>
          <w:szCs w:val="28"/>
        </w:rPr>
        <w:t xml:space="preserve">Điều 2. </w:t>
      </w:r>
      <w:r w:rsidRPr="003D0976">
        <w:rPr>
          <w:sz w:val="28"/>
          <w:szCs w:val="28"/>
        </w:rPr>
        <w:t>Căn cứ vào Điều 1 của Quyết định này, giao trách nhiệm cho các cơ quan, đơn vị thực hiện các công việc sau:</w:t>
      </w:r>
    </w:p>
    <w:p w:rsidR="003D0976" w:rsidRPr="003D0976" w:rsidRDefault="003D0976" w:rsidP="00C15570">
      <w:pPr>
        <w:widowControl w:val="0"/>
        <w:spacing w:after="0"/>
        <w:ind w:firstLine="720"/>
        <w:jc w:val="both"/>
        <w:rPr>
          <w:rFonts w:ascii="Times New Roman" w:hAnsi="Times New Roman" w:cs="Times New Roman"/>
          <w:sz w:val="28"/>
          <w:szCs w:val="28"/>
        </w:rPr>
      </w:pPr>
      <w:r w:rsidRPr="003D0976">
        <w:rPr>
          <w:rFonts w:ascii="Times New Roman" w:hAnsi="Times New Roman" w:cs="Times New Roman"/>
          <w:sz w:val="28"/>
          <w:szCs w:val="28"/>
        </w:rPr>
        <w:t xml:space="preserve">1. Sở Nội vụ có trách nhiệm đồng bộ dữ liệu TTHC mới công bố từ Cơ sở dữ liệu quốc gia về TTHC về Cơ sở dữ liệu TTHC tỉnh Thừa Thiên Huế theo đúng </w:t>
      </w:r>
      <w:r w:rsidRPr="00FA5822">
        <w:rPr>
          <w:rFonts w:ascii="Times New Roman" w:hAnsi="Times New Roman" w:cs="Times New Roman"/>
          <w:spacing w:val="4"/>
          <w:sz w:val="28"/>
          <w:szCs w:val="28"/>
        </w:rPr>
        <w:t>quy định; Trong thời hạn 10 ngày kể từ ngày Quyết định này có hiệu lực</w:t>
      </w:r>
      <w:r w:rsidR="00FA5822" w:rsidRPr="00FA5822">
        <w:rPr>
          <w:rFonts w:ascii="Times New Roman" w:hAnsi="Times New Roman" w:cs="Times New Roman"/>
          <w:spacing w:val="4"/>
          <w:sz w:val="28"/>
          <w:szCs w:val="28"/>
          <w:lang w:val="vi-VN"/>
        </w:rPr>
        <w:t>,</w:t>
      </w:r>
      <w:r w:rsidRPr="00FA5822">
        <w:rPr>
          <w:rFonts w:ascii="Times New Roman" w:hAnsi="Times New Roman" w:cs="Times New Roman"/>
          <w:spacing w:val="4"/>
          <w:sz w:val="28"/>
          <w:szCs w:val="28"/>
        </w:rPr>
        <w:t xml:space="preserve"> giao Sở</w:t>
      </w:r>
      <w:r w:rsidRPr="003D0976">
        <w:rPr>
          <w:rFonts w:ascii="Times New Roman" w:hAnsi="Times New Roman" w:cs="Times New Roman"/>
          <w:sz w:val="28"/>
          <w:szCs w:val="28"/>
        </w:rPr>
        <w:t xml:space="preserve"> Nội vụ chủ trì, phối hợp với các cơ quan, đơn vị liên quan xây dựng và trình </w:t>
      </w:r>
      <w:r w:rsidR="00FA5822" w:rsidRPr="003D0976">
        <w:rPr>
          <w:rFonts w:ascii="Times New Roman" w:hAnsi="Times New Roman" w:cs="Times New Roman"/>
          <w:bCs/>
          <w:sz w:val="28"/>
          <w:szCs w:val="28"/>
          <w:lang w:val="nl-NL"/>
        </w:rPr>
        <w:t>Ủy ban nhân dân</w:t>
      </w:r>
      <w:r w:rsidRPr="003D0976">
        <w:rPr>
          <w:rFonts w:ascii="Times New Roman" w:hAnsi="Times New Roman" w:cs="Times New Roman"/>
          <w:sz w:val="28"/>
          <w:szCs w:val="28"/>
        </w:rPr>
        <w:t xml:space="preserve"> tỉnh phê duyệt quy trình nội bộ giải quyết các TTHC liên quan.</w:t>
      </w:r>
    </w:p>
    <w:p w:rsidR="003D0976" w:rsidRPr="003D0976" w:rsidRDefault="003D0976" w:rsidP="00C15570">
      <w:pPr>
        <w:widowControl w:val="0"/>
        <w:spacing w:after="0"/>
        <w:ind w:firstLine="720"/>
        <w:jc w:val="both"/>
        <w:rPr>
          <w:rFonts w:ascii="Times New Roman" w:hAnsi="Times New Roman" w:cs="Times New Roman"/>
          <w:sz w:val="28"/>
          <w:szCs w:val="28"/>
        </w:rPr>
      </w:pPr>
      <w:r w:rsidRPr="003D0976">
        <w:rPr>
          <w:rFonts w:ascii="Times New Roman" w:hAnsi="Times New Roman" w:cs="Times New Roman"/>
          <w:sz w:val="28"/>
          <w:szCs w:val="28"/>
        </w:rPr>
        <w:t xml:space="preserve">2. </w:t>
      </w:r>
      <w:r w:rsidR="002B4295">
        <w:rPr>
          <w:rFonts w:ascii="Times New Roman" w:hAnsi="Times New Roman" w:cs="Times New Roman"/>
          <w:sz w:val="28"/>
          <w:szCs w:val="28"/>
        </w:rPr>
        <w:t xml:space="preserve">Sở Nội vụ, </w:t>
      </w:r>
      <w:r w:rsidR="00D41383" w:rsidRPr="003D0976">
        <w:rPr>
          <w:rFonts w:ascii="Times New Roman" w:hAnsi="Times New Roman" w:cs="Times New Roman"/>
          <w:sz w:val="28"/>
          <w:szCs w:val="28"/>
        </w:rPr>
        <w:t>Ủy ban nhân dân cấp huyệ</w:t>
      </w:r>
      <w:r w:rsidR="00D41383">
        <w:rPr>
          <w:rFonts w:ascii="Times New Roman" w:hAnsi="Times New Roman" w:cs="Times New Roman"/>
          <w:sz w:val="28"/>
          <w:szCs w:val="28"/>
        </w:rPr>
        <w:t>n</w:t>
      </w:r>
      <w:r w:rsidR="002B4295">
        <w:rPr>
          <w:rFonts w:ascii="Times New Roman" w:hAnsi="Times New Roman" w:cs="Times New Roman"/>
          <w:sz w:val="28"/>
          <w:szCs w:val="28"/>
        </w:rPr>
        <w:t xml:space="preserve"> và</w:t>
      </w:r>
      <w:r w:rsidR="00D41383">
        <w:rPr>
          <w:rFonts w:ascii="Times New Roman" w:hAnsi="Times New Roman" w:cs="Times New Roman"/>
          <w:sz w:val="28"/>
          <w:szCs w:val="28"/>
        </w:rPr>
        <w:t xml:space="preserve"> </w:t>
      </w:r>
      <w:r w:rsidRPr="003D0976">
        <w:rPr>
          <w:rFonts w:ascii="Times New Roman" w:hAnsi="Times New Roman" w:cs="Times New Roman"/>
          <w:sz w:val="28"/>
          <w:szCs w:val="28"/>
        </w:rPr>
        <w:t>Ủy ban nhân dân cấ</w:t>
      </w:r>
      <w:r w:rsidR="003F7C57">
        <w:rPr>
          <w:rFonts w:ascii="Times New Roman" w:hAnsi="Times New Roman" w:cs="Times New Roman"/>
          <w:sz w:val="28"/>
          <w:szCs w:val="28"/>
        </w:rPr>
        <w:t>p xã</w:t>
      </w:r>
      <w:r w:rsidRPr="003D0976">
        <w:rPr>
          <w:rFonts w:ascii="Times New Roman" w:hAnsi="Times New Roman" w:cs="Times New Roman"/>
          <w:sz w:val="28"/>
          <w:szCs w:val="28"/>
        </w:rPr>
        <w:t xml:space="preserve"> có trách nhiệm: </w:t>
      </w:r>
    </w:p>
    <w:p w:rsidR="003D0976" w:rsidRPr="003D0976" w:rsidRDefault="003D0976" w:rsidP="00C15570">
      <w:pPr>
        <w:widowControl w:val="0"/>
        <w:spacing w:after="0"/>
        <w:ind w:firstLine="720"/>
        <w:jc w:val="both"/>
        <w:rPr>
          <w:rFonts w:ascii="Times New Roman" w:hAnsi="Times New Roman" w:cs="Times New Roman"/>
          <w:sz w:val="28"/>
          <w:szCs w:val="28"/>
        </w:rPr>
      </w:pPr>
      <w:r w:rsidRPr="003D0976">
        <w:rPr>
          <w:rFonts w:ascii="Times New Roman" w:hAnsi="Times New Roman" w:cs="Times New Roman"/>
          <w:sz w:val="28"/>
          <w:szCs w:val="28"/>
        </w:rPr>
        <w:t>- Niêm yết, công khai TTHC thuộc thẩm quyền giải quyết kèm theo Quyết định này tại trụ sở cơ quan và trên Trang Thông tin điện tử của đơn vị.</w:t>
      </w:r>
    </w:p>
    <w:p w:rsidR="003D0976" w:rsidRPr="003D0976" w:rsidRDefault="003D0976" w:rsidP="00C15570">
      <w:pPr>
        <w:widowControl w:val="0"/>
        <w:spacing w:after="0"/>
        <w:ind w:firstLine="720"/>
        <w:jc w:val="both"/>
        <w:rPr>
          <w:rFonts w:ascii="Times New Roman" w:hAnsi="Times New Roman" w:cs="Times New Roman"/>
          <w:sz w:val="28"/>
          <w:szCs w:val="28"/>
        </w:rPr>
      </w:pPr>
      <w:r w:rsidRPr="003D0976">
        <w:rPr>
          <w:rFonts w:ascii="Times New Roman" w:hAnsi="Times New Roman" w:cs="Times New Roman"/>
          <w:sz w:val="28"/>
          <w:szCs w:val="28"/>
        </w:rPr>
        <w:t xml:space="preserve">- Thực hiện giải quyết TTHC thuộc thẩm quyền theo hướng dẫn tại Quyết định này kèm theo nội dung cụ thể tại Quyết định số 1099/QĐ-BNV ngày 31 tháng 12 năm 2023 </w:t>
      </w:r>
      <w:r w:rsidRPr="003D0976">
        <w:rPr>
          <w:rFonts w:ascii="Times New Roman" w:hAnsi="Times New Roman" w:cs="Times New Roman"/>
          <w:sz w:val="28"/>
          <w:szCs w:val="28"/>
          <w:lang w:val="vi-VN"/>
        </w:rPr>
        <w:t xml:space="preserve">của Bộ </w:t>
      </w:r>
      <w:r w:rsidRPr="003D0976">
        <w:rPr>
          <w:rFonts w:ascii="Times New Roman" w:hAnsi="Times New Roman" w:cs="Times New Roman"/>
          <w:sz w:val="28"/>
          <w:szCs w:val="28"/>
        </w:rPr>
        <w:t>Nội vụ v</w:t>
      </w:r>
      <w:r w:rsidRPr="003D0976">
        <w:rPr>
          <w:rFonts w:ascii="Times New Roman" w:hAnsi="Times New Roman" w:cs="Times New Roman"/>
          <w:sz w:val="28"/>
          <w:szCs w:val="28"/>
          <w:lang w:val="vi-VN"/>
        </w:rPr>
        <w:t xml:space="preserve">ề việc công bố các </w:t>
      </w:r>
      <w:r w:rsidR="002B4295">
        <w:rPr>
          <w:rFonts w:ascii="Times New Roman" w:hAnsi="Times New Roman" w:cs="Times New Roman"/>
          <w:sz w:val="28"/>
          <w:szCs w:val="28"/>
        </w:rPr>
        <w:t>TTHC</w:t>
      </w:r>
      <w:r w:rsidRPr="003D0976">
        <w:rPr>
          <w:rFonts w:ascii="Times New Roman" w:hAnsi="Times New Roman" w:cs="Times New Roman"/>
          <w:sz w:val="28"/>
          <w:szCs w:val="28"/>
          <w:lang w:val="vi-VN"/>
        </w:rPr>
        <w:t xml:space="preserve"> </w:t>
      </w:r>
      <w:r w:rsidRPr="003D0976">
        <w:rPr>
          <w:rFonts w:ascii="Times New Roman" w:hAnsi="Times New Roman" w:cs="Times New Roman"/>
          <w:sz w:val="28"/>
          <w:szCs w:val="28"/>
        </w:rPr>
        <w:t>quy định tại Nghị định số 98/2023/NĐ-CP ngày 31/12/2023 của Chính phủ quy định chi tiết thi hành một số điều của Luật Thi đua, khen thưởng</w:t>
      </w:r>
      <w:r w:rsidRPr="003D0976">
        <w:rPr>
          <w:rFonts w:ascii="Times New Roman" w:hAnsi="Times New Roman" w:cs="Times New Roman"/>
          <w:sz w:val="28"/>
          <w:szCs w:val="28"/>
          <w:lang w:val="vi-VN"/>
        </w:rPr>
        <w:t xml:space="preserve"> thuộc phạm vi chức năng quản lý nhà nước</w:t>
      </w:r>
      <w:r w:rsidRPr="003D0976">
        <w:rPr>
          <w:rFonts w:ascii="Times New Roman" w:hAnsi="Times New Roman" w:cs="Times New Roman"/>
          <w:sz w:val="28"/>
          <w:szCs w:val="28"/>
        </w:rPr>
        <w:t xml:space="preserve"> </w:t>
      </w:r>
      <w:r w:rsidRPr="003D0976">
        <w:rPr>
          <w:rFonts w:ascii="Times New Roman" w:hAnsi="Times New Roman" w:cs="Times New Roman"/>
          <w:sz w:val="28"/>
          <w:szCs w:val="28"/>
          <w:lang w:val="vi-VN"/>
        </w:rPr>
        <w:t xml:space="preserve">của Bộ </w:t>
      </w:r>
      <w:r w:rsidRPr="003D0976">
        <w:rPr>
          <w:rFonts w:ascii="Times New Roman" w:hAnsi="Times New Roman" w:cs="Times New Roman"/>
          <w:sz w:val="28"/>
          <w:szCs w:val="28"/>
        </w:rPr>
        <w:t>Nội vụ</w:t>
      </w:r>
      <w:r w:rsidRPr="003D0976">
        <w:rPr>
          <w:rFonts w:ascii="Times New Roman" w:hAnsi="Times New Roman" w:cs="Times New Roman"/>
          <w:b/>
          <w:sz w:val="28"/>
          <w:szCs w:val="28"/>
        </w:rPr>
        <w:t xml:space="preserve"> </w:t>
      </w:r>
      <w:r w:rsidRPr="003D0976">
        <w:rPr>
          <w:rFonts w:ascii="Times New Roman" w:hAnsi="Times New Roman" w:cs="Times New Roman"/>
          <w:sz w:val="28"/>
          <w:szCs w:val="28"/>
        </w:rPr>
        <w:t>công khai trên Cổng Dịch vụ công quốc gia (</w:t>
      </w:r>
      <w:hyperlink r:id="rId8" w:history="1">
        <w:r w:rsidRPr="003D0976">
          <w:rPr>
            <w:rStyle w:val="Hyperlink"/>
            <w:rFonts w:ascii="Times New Roman" w:hAnsi="Times New Roman" w:cs="Times New Roman"/>
            <w:i/>
            <w:color w:val="auto"/>
            <w:sz w:val="28"/>
            <w:szCs w:val="28"/>
          </w:rPr>
          <w:t>https://dichvucong.gov.vn/</w:t>
        </w:r>
      </w:hyperlink>
      <w:r w:rsidRPr="003D0976">
        <w:rPr>
          <w:rFonts w:ascii="Times New Roman" w:hAnsi="Times New Roman" w:cs="Times New Roman"/>
          <w:sz w:val="28"/>
          <w:szCs w:val="28"/>
        </w:rPr>
        <w:t xml:space="preserve">) và </w:t>
      </w:r>
      <w:r w:rsidR="00BA0DC7" w:rsidRPr="003D0976">
        <w:rPr>
          <w:rFonts w:ascii="Times New Roman" w:hAnsi="Times New Roman" w:cs="Times New Roman"/>
          <w:bCs/>
          <w:sz w:val="28"/>
          <w:szCs w:val="28"/>
          <w:lang w:val="nl-NL"/>
        </w:rPr>
        <w:t>Ủy ban nhân dân</w:t>
      </w:r>
      <w:r w:rsidRPr="003D0976">
        <w:rPr>
          <w:rFonts w:ascii="Times New Roman" w:hAnsi="Times New Roman" w:cs="Times New Roman"/>
          <w:sz w:val="28"/>
          <w:szCs w:val="28"/>
        </w:rPr>
        <w:t xml:space="preserve"> tỉnh công khai trên Hệ thống thông tin giải quyết TTHC tỉnh (</w:t>
      </w:r>
      <w:hyperlink r:id="rId9" w:history="1">
        <w:r w:rsidRPr="003D0976">
          <w:rPr>
            <w:rStyle w:val="Hyperlink"/>
            <w:rFonts w:ascii="Times New Roman" w:hAnsi="Times New Roman" w:cs="Times New Roman"/>
            <w:i/>
            <w:color w:val="auto"/>
            <w:sz w:val="28"/>
            <w:szCs w:val="28"/>
          </w:rPr>
          <w:t>https://dichvucong.thuathienhue.gov.vn/</w:t>
        </w:r>
      </w:hyperlink>
      <w:r w:rsidRPr="003D0976">
        <w:rPr>
          <w:rFonts w:ascii="Times New Roman" w:hAnsi="Times New Roman" w:cs="Times New Roman"/>
          <w:sz w:val="28"/>
          <w:szCs w:val="28"/>
        </w:rPr>
        <w:t>) theo quy định.</w:t>
      </w:r>
    </w:p>
    <w:p w:rsidR="003D0976" w:rsidRPr="003D0976" w:rsidRDefault="003D0976" w:rsidP="00C15570">
      <w:pPr>
        <w:widowControl w:val="0"/>
        <w:spacing w:after="0"/>
        <w:ind w:firstLine="720"/>
        <w:jc w:val="both"/>
        <w:rPr>
          <w:rFonts w:ascii="Times New Roman" w:hAnsi="Times New Roman" w:cs="Times New Roman"/>
          <w:sz w:val="28"/>
          <w:szCs w:val="28"/>
        </w:rPr>
      </w:pPr>
      <w:r w:rsidRPr="003D0976">
        <w:rPr>
          <w:rFonts w:ascii="Times New Roman" w:hAnsi="Times New Roman" w:cs="Times New Roman"/>
          <w:sz w:val="28"/>
          <w:szCs w:val="28"/>
        </w:rPr>
        <w:t xml:space="preserve">- Hoàn thành việc cấu hình TTHC liên quan đến phần việc của mình trên </w:t>
      </w:r>
      <w:r w:rsidR="00F820FF" w:rsidRPr="003D0976">
        <w:rPr>
          <w:rFonts w:ascii="Times New Roman" w:hAnsi="Times New Roman" w:cs="Times New Roman"/>
          <w:sz w:val="28"/>
          <w:szCs w:val="28"/>
        </w:rPr>
        <w:t>Hệ thống thông tin giải quyết TTHC tỉnh</w:t>
      </w:r>
      <w:r w:rsidRPr="003D0976">
        <w:rPr>
          <w:rFonts w:ascii="Times New Roman" w:hAnsi="Times New Roman" w:cs="Times New Roman"/>
          <w:sz w:val="28"/>
          <w:szCs w:val="28"/>
        </w:rPr>
        <w:t xml:space="preserve"> sau khi Quyết định này có hiệu lực thi hành. </w:t>
      </w:r>
    </w:p>
    <w:p w:rsidR="00D41383" w:rsidRDefault="0053619B" w:rsidP="00C15570">
      <w:pPr>
        <w:spacing w:after="0"/>
        <w:ind w:firstLine="567"/>
        <w:jc w:val="both"/>
        <w:rPr>
          <w:rFonts w:ascii="Times New Roman" w:hAnsi="Times New Roman" w:cs="Times New Roman"/>
          <w:sz w:val="28"/>
          <w:szCs w:val="28"/>
        </w:rPr>
      </w:pPr>
      <w:r w:rsidRPr="003D0976">
        <w:rPr>
          <w:rFonts w:ascii="Times New Roman" w:hAnsi="Times New Roman" w:cs="Times New Roman"/>
          <w:b/>
          <w:sz w:val="28"/>
          <w:szCs w:val="28"/>
        </w:rPr>
        <w:t>Điều 3.</w:t>
      </w:r>
      <w:r w:rsidRPr="003D0976">
        <w:rPr>
          <w:rFonts w:ascii="Times New Roman" w:hAnsi="Times New Roman" w:cs="Times New Roman"/>
          <w:sz w:val="28"/>
          <w:szCs w:val="28"/>
        </w:rPr>
        <w:t xml:space="preserve"> Quyết định này có hiệu lực thi hành kể từ ngày ký</w:t>
      </w:r>
      <w:r w:rsidR="00D41383">
        <w:rPr>
          <w:rFonts w:ascii="Times New Roman" w:hAnsi="Times New Roman" w:cs="Times New Roman"/>
          <w:sz w:val="28"/>
          <w:szCs w:val="28"/>
        </w:rPr>
        <w:t>.</w:t>
      </w:r>
    </w:p>
    <w:p w:rsidR="00D41383" w:rsidRDefault="00D41383" w:rsidP="00C15570">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7A6C0F">
        <w:rPr>
          <w:rFonts w:ascii="Times New Roman" w:hAnsi="Times New Roman" w:cs="Times New Roman"/>
          <w:sz w:val="28"/>
          <w:szCs w:val="28"/>
        </w:rPr>
        <w:t>Phần I danh mục TTHC ban hành kèm theo Quyết định này t</w:t>
      </w:r>
      <w:r w:rsidRPr="009A2EFB">
        <w:rPr>
          <w:rFonts w:ascii="Times New Roman" w:hAnsi="Times New Roman" w:cs="Times New Roman"/>
          <w:sz w:val="28"/>
          <w:szCs w:val="28"/>
        </w:rPr>
        <w:t xml:space="preserve">hay thế Mục </w:t>
      </w:r>
      <w:r>
        <w:rPr>
          <w:rFonts w:ascii="Times New Roman" w:hAnsi="Times New Roman" w:cs="Times New Roman"/>
          <w:sz w:val="28"/>
          <w:szCs w:val="28"/>
          <w:lang w:val="vi-VN"/>
        </w:rPr>
        <w:t>V</w:t>
      </w:r>
      <w:r w:rsidRPr="009A2EFB">
        <w:rPr>
          <w:rFonts w:ascii="Times New Roman" w:hAnsi="Times New Roman" w:cs="Times New Roman"/>
          <w:sz w:val="28"/>
          <w:szCs w:val="28"/>
        </w:rPr>
        <w:t xml:space="preserve">I </w:t>
      </w:r>
      <w:r w:rsidRPr="00392E26">
        <w:rPr>
          <w:rFonts w:ascii="Times New Roman" w:hAnsi="Times New Roman" w:cs="Times New Roman"/>
          <w:sz w:val="28"/>
          <w:szCs w:val="28"/>
          <w:shd w:val="clear" w:color="auto" w:fill="FFFFFF"/>
        </w:rPr>
        <w:t xml:space="preserve">thuộc lĩnh vực </w:t>
      </w:r>
      <w:r>
        <w:rPr>
          <w:rFonts w:ascii="Times New Roman" w:hAnsi="Times New Roman" w:cs="Times New Roman"/>
          <w:bCs/>
          <w:iCs/>
          <w:sz w:val="28"/>
          <w:szCs w:val="28"/>
        </w:rPr>
        <w:t>thi đua, khen thưởng</w:t>
      </w:r>
      <w:r w:rsidRPr="00392E26">
        <w:rPr>
          <w:rFonts w:ascii="Times New Roman" w:hAnsi="Times New Roman" w:cs="Times New Roman"/>
          <w:bCs/>
          <w:color w:val="000000" w:themeColor="text1"/>
          <w:sz w:val="28"/>
          <w:szCs w:val="28"/>
        </w:rPr>
        <w:t xml:space="preserve"> </w:t>
      </w:r>
      <w:r w:rsidRPr="009A2EFB">
        <w:rPr>
          <w:rFonts w:ascii="Times New Roman" w:hAnsi="Times New Roman" w:cs="Times New Roman"/>
          <w:iCs/>
          <w:sz w:val="28"/>
          <w:szCs w:val="28"/>
        </w:rPr>
        <w:t>ban hành kèm theo Quyết định số 1150/QĐ-UBND ngày 17 tháng 5 năm 20</w:t>
      </w:r>
      <w:r w:rsidRPr="009A2EFB">
        <w:rPr>
          <w:rFonts w:ascii="Times New Roman" w:hAnsi="Times New Roman" w:cs="Times New Roman"/>
          <w:iCs/>
          <w:sz w:val="28"/>
          <w:szCs w:val="28"/>
          <w:lang w:val="vi-VN"/>
        </w:rPr>
        <w:t>2</w:t>
      </w:r>
      <w:r w:rsidRPr="009A2EFB">
        <w:rPr>
          <w:rFonts w:ascii="Times New Roman" w:hAnsi="Times New Roman" w:cs="Times New Roman"/>
          <w:iCs/>
          <w:sz w:val="28"/>
          <w:szCs w:val="28"/>
        </w:rPr>
        <w:t xml:space="preserve">1 của </w:t>
      </w:r>
      <w:r w:rsidR="002B4295">
        <w:rPr>
          <w:rFonts w:ascii="Times New Roman" w:hAnsi="Times New Roman" w:cs="Times New Roman"/>
          <w:iCs/>
          <w:sz w:val="28"/>
          <w:szCs w:val="28"/>
        </w:rPr>
        <w:t xml:space="preserve">Chủ tịch </w:t>
      </w:r>
      <w:r w:rsidRPr="009A2EFB">
        <w:rPr>
          <w:rFonts w:ascii="Times New Roman" w:hAnsi="Times New Roman" w:cs="Times New Roman"/>
          <w:iCs/>
          <w:sz w:val="28"/>
          <w:szCs w:val="28"/>
        </w:rPr>
        <w:t xml:space="preserve">Ủy ban nhân dân tỉnh về việc </w:t>
      </w:r>
      <w:r w:rsidR="002B4295">
        <w:rPr>
          <w:rFonts w:ascii="Times New Roman" w:hAnsi="Times New Roman" w:cs="Times New Roman"/>
          <w:iCs/>
          <w:sz w:val="28"/>
          <w:szCs w:val="28"/>
        </w:rPr>
        <w:t>c</w:t>
      </w:r>
      <w:r w:rsidRPr="009A2EFB">
        <w:rPr>
          <w:rFonts w:ascii="Times New Roman" w:hAnsi="Times New Roman" w:cs="Times New Roman"/>
          <w:sz w:val="28"/>
          <w:szCs w:val="28"/>
        </w:rPr>
        <w:t>ông bố</w:t>
      </w:r>
      <w:r w:rsidR="002B4295">
        <w:rPr>
          <w:rFonts w:ascii="Times New Roman" w:hAnsi="Times New Roman" w:cs="Times New Roman"/>
          <w:sz w:val="28"/>
          <w:szCs w:val="28"/>
        </w:rPr>
        <w:t xml:space="preserve"> d</w:t>
      </w:r>
      <w:r w:rsidRPr="009A2EFB">
        <w:rPr>
          <w:rFonts w:ascii="Times New Roman" w:hAnsi="Times New Roman" w:cs="Times New Roman"/>
          <w:sz w:val="28"/>
          <w:szCs w:val="28"/>
        </w:rPr>
        <w:t xml:space="preserve">anh mục </w:t>
      </w:r>
      <w:r w:rsidR="002B4295">
        <w:rPr>
          <w:rFonts w:ascii="Times New Roman" w:hAnsi="Times New Roman" w:cs="Times New Roman"/>
          <w:sz w:val="28"/>
          <w:szCs w:val="28"/>
        </w:rPr>
        <w:t>TTHC</w:t>
      </w:r>
      <w:r w:rsidRPr="009A2EFB">
        <w:rPr>
          <w:rFonts w:ascii="Times New Roman" w:hAnsi="Times New Roman" w:cs="Times New Roman"/>
          <w:sz w:val="28"/>
          <w:szCs w:val="28"/>
        </w:rPr>
        <w:t xml:space="preserve"> được chuẩn hóa trong lĩnh vực Nội vụ thuộc phạm vi chức năng quản lý của Sở Nội vụ tỉnh Thừa Thiên Huế</w:t>
      </w:r>
      <w:r w:rsidRPr="009A2EFB">
        <w:rPr>
          <w:rFonts w:ascii="Times New Roman" w:hAnsi="Times New Roman" w:cs="Times New Roman"/>
          <w:sz w:val="28"/>
          <w:szCs w:val="28"/>
          <w:lang w:val="vi-VN"/>
        </w:rPr>
        <w:t>.</w:t>
      </w:r>
    </w:p>
    <w:p w:rsidR="00D41383" w:rsidRDefault="00D41383" w:rsidP="00C1557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6C0F">
        <w:rPr>
          <w:rFonts w:ascii="Times New Roman" w:hAnsi="Times New Roman" w:cs="Times New Roman"/>
          <w:sz w:val="28"/>
          <w:szCs w:val="28"/>
        </w:rPr>
        <w:t>Phần II danh mục TTHC ban hành kèm theo Quyết định này t</w:t>
      </w:r>
      <w:r w:rsidRPr="003D0976">
        <w:rPr>
          <w:rFonts w:ascii="Times New Roman" w:hAnsi="Times New Roman" w:cs="Times New Roman"/>
          <w:sz w:val="28"/>
          <w:szCs w:val="28"/>
        </w:rPr>
        <w:t xml:space="preserve">hay thế Mục </w:t>
      </w:r>
      <w:r w:rsidRPr="003D0976">
        <w:rPr>
          <w:rFonts w:ascii="Times New Roman" w:hAnsi="Times New Roman" w:cs="Times New Roman"/>
          <w:sz w:val="28"/>
          <w:szCs w:val="28"/>
          <w:lang w:val="vi-VN"/>
        </w:rPr>
        <w:t>III</w:t>
      </w:r>
      <w:r w:rsidRPr="003D0976">
        <w:rPr>
          <w:rFonts w:ascii="Times New Roman" w:hAnsi="Times New Roman" w:cs="Times New Roman"/>
          <w:sz w:val="28"/>
          <w:szCs w:val="28"/>
        </w:rPr>
        <w:t xml:space="preserve"> </w:t>
      </w:r>
      <w:r w:rsidRPr="003D0976">
        <w:rPr>
          <w:rFonts w:ascii="Times New Roman" w:hAnsi="Times New Roman" w:cs="Times New Roman"/>
          <w:sz w:val="28"/>
          <w:szCs w:val="28"/>
          <w:shd w:val="clear" w:color="auto" w:fill="FFFFFF"/>
        </w:rPr>
        <w:t xml:space="preserve">thuộc lĩnh vực </w:t>
      </w:r>
      <w:r w:rsidRPr="003D0976">
        <w:rPr>
          <w:rFonts w:ascii="Times New Roman" w:hAnsi="Times New Roman" w:cs="Times New Roman"/>
          <w:bCs/>
          <w:iCs/>
          <w:sz w:val="28"/>
          <w:szCs w:val="28"/>
        </w:rPr>
        <w:t>thi đua, khen thưởng</w:t>
      </w:r>
      <w:r w:rsidRPr="003D0976">
        <w:rPr>
          <w:rFonts w:ascii="Times New Roman" w:hAnsi="Times New Roman" w:cs="Times New Roman"/>
          <w:bCs/>
          <w:sz w:val="28"/>
          <w:szCs w:val="28"/>
        </w:rPr>
        <w:t xml:space="preserve"> </w:t>
      </w:r>
      <w:r w:rsidRPr="003D0976">
        <w:rPr>
          <w:rFonts w:ascii="Times New Roman" w:hAnsi="Times New Roman" w:cs="Times New Roman"/>
          <w:iCs/>
          <w:sz w:val="28"/>
          <w:szCs w:val="28"/>
        </w:rPr>
        <w:t xml:space="preserve">ban hành kèm theo </w:t>
      </w:r>
      <w:r w:rsidRPr="003D0976">
        <w:rPr>
          <w:rFonts w:ascii="Times New Roman" w:hAnsi="Times New Roman" w:cs="Times New Roman"/>
          <w:sz w:val="28"/>
          <w:szCs w:val="28"/>
          <w:shd w:val="clear" w:color="auto" w:fill="FFFFFF"/>
        </w:rPr>
        <w:t xml:space="preserve">Quyết định số 722/QĐ-UBND </w:t>
      </w:r>
      <w:r w:rsidRPr="003D0976">
        <w:rPr>
          <w:rFonts w:ascii="Times New Roman" w:hAnsi="Times New Roman" w:cs="Times New Roman"/>
          <w:sz w:val="28"/>
          <w:szCs w:val="28"/>
          <w:lang w:val="nl-NL"/>
        </w:rPr>
        <w:t xml:space="preserve">ngày 05 tháng 4 năm 2021 của Chủ tịch </w:t>
      </w:r>
      <w:r w:rsidRPr="003D0976">
        <w:rPr>
          <w:rFonts w:ascii="Times New Roman" w:hAnsi="Times New Roman" w:cs="Times New Roman"/>
          <w:bCs/>
          <w:sz w:val="28"/>
          <w:szCs w:val="28"/>
          <w:lang w:val="nl-NL"/>
        </w:rPr>
        <w:t>Ủy ban nhân dân</w:t>
      </w:r>
      <w:r w:rsidRPr="003D0976">
        <w:rPr>
          <w:rFonts w:ascii="Times New Roman" w:hAnsi="Times New Roman" w:cs="Times New Roman"/>
          <w:sz w:val="28"/>
          <w:szCs w:val="28"/>
          <w:lang w:val="nl-NL"/>
        </w:rPr>
        <w:t xml:space="preserve"> tỉnh về việc c</w:t>
      </w:r>
      <w:r w:rsidRPr="003D0976">
        <w:rPr>
          <w:rFonts w:ascii="Times New Roman" w:hAnsi="Times New Roman" w:cs="Times New Roman"/>
          <w:sz w:val="28"/>
          <w:szCs w:val="28"/>
          <w:shd w:val="clear" w:color="auto" w:fill="FFFFFF"/>
        </w:rPr>
        <w:t>ông bố danh mục TTHC được chuẩn hóa trong lĩnh vực nội vụ thuộc thẩm quyền giải quyết của Ủy ban nhân dân cấp huyện</w:t>
      </w:r>
      <w:r w:rsidRPr="003D0976">
        <w:rPr>
          <w:rFonts w:ascii="Times New Roman" w:hAnsi="Times New Roman" w:cs="Times New Roman"/>
          <w:sz w:val="28"/>
          <w:szCs w:val="28"/>
          <w:lang w:val="vi-VN"/>
        </w:rPr>
        <w:t>.</w:t>
      </w:r>
    </w:p>
    <w:p w:rsidR="00551568" w:rsidRPr="00D41383" w:rsidRDefault="00D41383" w:rsidP="00C15570">
      <w:pPr>
        <w:spacing w:after="0"/>
        <w:ind w:firstLine="567"/>
        <w:jc w:val="both"/>
        <w:rPr>
          <w:rFonts w:ascii="Times New Roman" w:hAnsi="Times New Roman"/>
          <w:sz w:val="28"/>
          <w:szCs w:val="28"/>
          <w:lang w:val="vi-VN"/>
        </w:rPr>
      </w:pPr>
      <w:r w:rsidRPr="00D41383">
        <w:rPr>
          <w:rFonts w:ascii="Times New Roman" w:hAnsi="Times New Roman" w:cs="Times New Roman"/>
          <w:sz w:val="28"/>
          <w:szCs w:val="28"/>
        </w:rPr>
        <w:t>-</w:t>
      </w:r>
      <w:r>
        <w:rPr>
          <w:rFonts w:ascii="Times New Roman" w:hAnsi="Times New Roman"/>
          <w:sz w:val="28"/>
          <w:szCs w:val="28"/>
        </w:rPr>
        <w:t xml:space="preserve"> </w:t>
      </w:r>
      <w:r w:rsidR="007A6C0F">
        <w:rPr>
          <w:rFonts w:ascii="Times New Roman" w:hAnsi="Times New Roman" w:cs="Times New Roman"/>
          <w:sz w:val="28"/>
          <w:szCs w:val="28"/>
        </w:rPr>
        <w:t>Phần III danh mục TTHC ban hành kèm theo Quyết định này t</w:t>
      </w:r>
      <w:r w:rsidR="003D0976" w:rsidRPr="00D41383">
        <w:rPr>
          <w:rFonts w:ascii="Times New Roman" w:hAnsi="Times New Roman"/>
          <w:sz w:val="28"/>
          <w:szCs w:val="28"/>
        </w:rPr>
        <w:t>hay thế</w:t>
      </w:r>
      <w:r w:rsidR="002936D8" w:rsidRPr="00D41383">
        <w:rPr>
          <w:rFonts w:ascii="Times New Roman" w:hAnsi="Times New Roman"/>
          <w:sz w:val="28"/>
          <w:szCs w:val="28"/>
        </w:rPr>
        <w:t xml:space="preserve"> Mụ</w:t>
      </w:r>
      <w:r w:rsidR="003C3806" w:rsidRPr="00D41383">
        <w:rPr>
          <w:rFonts w:ascii="Times New Roman" w:hAnsi="Times New Roman"/>
          <w:sz w:val="28"/>
          <w:szCs w:val="28"/>
        </w:rPr>
        <w:t xml:space="preserve">c </w:t>
      </w:r>
      <w:r w:rsidR="003F7C57" w:rsidRPr="00D41383">
        <w:rPr>
          <w:rFonts w:ascii="Times New Roman" w:hAnsi="Times New Roman"/>
          <w:sz w:val="28"/>
          <w:szCs w:val="28"/>
          <w:lang w:val="vi-VN"/>
        </w:rPr>
        <w:t>I</w:t>
      </w:r>
      <w:r w:rsidR="007F7A60" w:rsidRPr="00D41383">
        <w:rPr>
          <w:rFonts w:ascii="Times New Roman" w:hAnsi="Times New Roman"/>
          <w:sz w:val="28"/>
          <w:szCs w:val="28"/>
        </w:rPr>
        <w:t xml:space="preserve"> </w:t>
      </w:r>
      <w:r w:rsidR="007425D1" w:rsidRPr="00D41383">
        <w:rPr>
          <w:rFonts w:ascii="Times New Roman" w:hAnsi="Times New Roman"/>
          <w:sz w:val="28"/>
          <w:szCs w:val="28"/>
          <w:shd w:val="clear" w:color="auto" w:fill="FFFFFF"/>
        </w:rPr>
        <w:t xml:space="preserve">thuộc lĩnh vực </w:t>
      </w:r>
      <w:r w:rsidR="007425D1" w:rsidRPr="00D41383">
        <w:rPr>
          <w:rFonts w:ascii="Times New Roman" w:hAnsi="Times New Roman"/>
          <w:bCs/>
          <w:iCs/>
          <w:sz w:val="28"/>
          <w:szCs w:val="28"/>
        </w:rPr>
        <w:t>thi đua, khen thưởng</w:t>
      </w:r>
      <w:r w:rsidR="007425D1" w:rsidRPr="00D41383">
        <w:rPr>
          <w:rFonts w:ascii="Times New Roman" w:hAnsi="Times New Roman"/>
          <w:bCs/>
          <w:sz w:val="28"/>
          <w:szCs w:val="28"/>
        </w:rPr>
        <w:t xml:space="preserve"> </w:t>
      </w:r>
      <w:r w:rsidR="00B60088" w:rsidRPr="00D41383">
        <w:rPr>
          <w:rFonts w:ascii="Times New Roman" w:hAnsi="Times New Roman"/>
          <w:iCs/>
          <w:sz w:val="28"/>
          <w:szCs w:val="28"/>
        </w:rPr>
        <w:t>b</w:t>
      </w:r>
      <w:r w:rsidR="001B1AE3" w:rsidRPr="00D41383">
        <w:rPr>
          <w:rFonts w:ascii="Times New Roman" w:hAnsi="Times New Roman"/>
          <w:iCs/>
          <w:sz w:val="28"/>
          <w:szCs w:val="28"/>
        </w:rPr>
        <w:t xml:space="preserve">an hành kèm theo </w:t>
      </w:r>
      <w:r w:rsidR="003F7C57" w:rsidRPr="00D41383">
        <w:rPr>
          <w:rFonts w:ascii="Times New Roman" w:hAnsi="Times New Roman"/>
          <w:sz w:val="28"/>
          <w:szCs w:val="28"/>
          <w:shd w:val="clear" w:color="auto" w:fill="FFFFFF"/>
        </w:rPr>
        <w:t xml:space="preserve">Quyết định số 325/QĐ-UBND </w:t>
      </w:r>
      <w:r w:rsidR="003F7C57" w:rsidRPr="00D41383">
        <w:rPr>
          <w:rFonts w:ascii="Times New Roman" w:hAnsi="Times New Roman"/>
          <w:sz w:val="28"/>
          <w:szCs w:val="28"/>
          <w:lang w:val="nl-NL"/>
        </w:rPr>
        <w:t xml:space="preserve">ngày </w:t>
      </w:r>
      <w:r w:rsidRPr="00D41383">
        <w:rPr>
          <w:rFonts w:ascii="Times New Roman" w:hAnsi="Times New Roman"/>
          <w:sz w:val="28"/>
          <w:szCs w:val="28"/>
          <w:lang w:val="nl-NL"/>
        </w:rPr>
        <w:t>05/02/</w:t>
      </w:r>
      <w:r w:rsidR="003F7C57" w:rsidRPr="00D41383">
        <w:rPr>
          <w:rFonts w:ascii="Times New Roman" w:hAnsi="Times New Roman"/>
          <w:sz w:val="28"/>
          <w:szCs w:val="28"/>
          <w:lang w:val="nl-NL"/>
        </w:rPr>
        <w:t xml:space="preserve">2021 của Chủ tịch </w:t>
      </w:r>
      <w:r w:rsidR="003F7C57" w:rsidRPr="00D41383">
        <w:rPr>
          <w:rFonts w:ascii="Times New Roman" w:hAnsi="Times New Roman"/>
          <w:bCs/>
          <w:spacing w:val="4"/>
          <w:sz w:val="28"/>
          <w:szCs w:val="28"/>
          <w:lang w:val="nl-NL"/>
        </w:rPr>
        <w:t>Ủy ban nhân dân</w:t>
      </w:r>
      <w:r w:rsidR="003F7C57" w:rsidRPr="00D41383">
        <w:rPr>
          <w:rFonts w:ascii="Times New Roman" w:hAnsi="Times New Roman"/>
          <w:sz w:val="28"/>
          <w:szCs w:val="28"/>
          <w:lang w:val="nl-NL"/>
        </w:rPr>
        <w:t xml:space="preserve"> tỉnh về việc c</w:t>
      </w:r>
      <w:r w:rsidR="003F7C57" w:rsidRPr="00D41383">
        <w:rPr>
          <w:rFonts w:ascii="Times New Roman" w:hAnsi="Times New Roman"/>
          <w:sz w:val="28"/>
          <w:szCs w:val="28"/>
          <w:shd w:val="clear" w:color="auto" w:fill="FFFFFF"/>
        </w:rPr>
        <w:t xml:space="preserve">ông bố danh </w:t>
      </w:r>
      <w:r w:rsidR="003F7C57" w:rsidRPr="00D41383">
        <w:rPr>
          <w:rFonts w:ascii="Times New Roman" w:hAnsi="Times New Roman"/>
          <w:sz w:val="28"/>
          <w:szCs w:val="28"/>
          <w:shd w:val="clear" w:color="auto" w:fill="FFFFFF"/>
        </w:rPr>
        <w:lastRenderedPageBreak/>
        <w:t>mục TTHC được chuẩn hóa trong lĩnh vực nội vụ thuộc thẩm quyền giải quyết của Ủy ban nhân dân cấp xã</w:t>
      </w:r>
      <w:r w:rsidR="00B60088" w:rsidRPr="00D41383">
        <w:rPr>
          <w:rFonts w:ascii="Times New Roman" w:hAnsi="Times New Roman"/>
          <w:sz w:val="28"/>
          <w:szCs w:val="28"/>
          <w:lang w:val="vi-VN"/>
        </w:rPr>
        <w:t>.</w:t>
      </w:r>
    </w:p>
    <w:p w:rsidR="00FA3532" w:rsidRPr="009A2EFB" w:rsidRDefault="0053619B" w:rsidP="00C15570">
      <w:pPr>
        <w:widowControl w:val="0"/>
        <w:spacing w:after="0"/>
        <w:ind w:firstLine="567"/>
        <w:jc w:val="both"/>
        <w:rPr>
          <w:rFonts w:ascii="Times New Roman" w:hAnsi="Times New Roman" w:cs="Times New Roman"/>
          <w:sz w:val="28"/>
          <w:szCs w:val="28"/>
          <w:lang w:val="vi-VN"/>
        </w:rPr>
      </w:pPr>
      <w:r w:rsidRPr="009A2EFB">
        <w:rPr>
          <w:rFonts w:ascii="Times New Roman" w:hAnsi="Times New Roman" w:cs="Times New Roman"/>
          <w:b/>
          <w:spacing w:val="4"/>
          <w:sz w:val="28"/>
          <w:szCs w:val="28"/>
        </w:rPr>
        <w:t>Điều 4.</w:t>
      </w:r>
      <w:r w:rsidRPr="009A2EFB">
        <w:rPr>
          <w:rFonts w:ascii="Times New Roman" w:hAnsi="Times New Roman" w:cs="Times New Roman"/>
          <w:spacing w:val="4"/>
          <w:sz w:val="28"/>
          <w:szCs w:val="28"/>
        </w:rPr>
        <w:t xml:space="preserve"> </w:t>
      </w:r>
      <w:r w:rsidRPr="009A2EFB">
        <w:rPr>
          <w:rFonts w:ascii="Times New Roman" w:hAnsi="Times New Roman" w:cs="Times New Roman"/>
          <w:spacing w:val="4"/>
          <w:sz w:val="28"/>
          <w:szCs w:val="28"/>
          <w:lang w:val="nl-NL"/>
        </w:rPr>
        <w:t xml:space="preserve">Chánh Văn </w:t>
      </w:r>
      <w:r w:rsidRPr="009A2EFB">
        <w:rPr>
          <w:rFonts w:ascii="Times New Roman" w:hAnsi="Times New Roman" w:cs="Times New Roman"/>
          <w:bCs/>
          <w:spacing w:val="4"/>
          <w:sz w:val="28"/>
          <w:szCs w:val="28"/>
          <w:lang w:val="nl-NL"/>
        </w:rPr>
        <w:t xml:space="preserve">phòng Ủy ban nhân dân </w:t>
      </w:r>
      <w:r w:rsidRPr="009A2EFB">
        <w:rPr>
          <w:rFonts w:ascii="Times New Roman" w:hAnsi="Times New Roman" w:cs="Times New Roman"/>
          <w:spacing w:val="4"/>
          <w:sz w:val="28"/>
          <w:szCs w:val="28"/>
          <w:lang w:val="nl-NL"/>
        </w:rPr>
        <w:t xml:space="preserve">tỉnh, Giám đốc Sở </w:t>
      </w:r>
      <w:r w:rsidR="00535C93" w:rsidRPr="009A2EFB">
        <w:rPr>
          <w:rFonts w:ascii="Times New Roman" w:hAnsi="Times New Roman" w:cs="Times New Roman"/>
          <w:spacing w:val="4"/>
          <w:sz w:val="28"/>
          <w:szCs w:val="28"/>
          <w:lang w:val="nl-NL"/>
        </w:rPr>
        <w:t>Nội vụ</w:t>
      </w:r>
      <w:r w:rsidR="00501FDF" w:rsidRPr="009A2EFB">
        <w:rPr>
          <w:rFonts w:ascii="Times New Roman" w:hAnsi="Times New Roman" w:cs="Times New Roman"/>
          <w:spacing w:val="4"/>
          <w:sz w:val="28"/>
          <w:szCs w:val="28"/>
          <w:lang w:val="nl-NL"/>
        </w:rPr>
        <w:t xml:space="preserve">; </w:t>
      </w:r>
      <w:r w:rsidR="00104513" w:rsidRPr="009A2EFB">
        <w:rPr>
          <w:rFonts w:ascii="Times New Roman" w:hAnsi="Times New Roman" w:cs="Times New Roman"/>
          <w:sz w:val="28"/>
          <w:szCs w:val="28"/>
          <w:lang w:val="vi-VN"/>
        </w:rPr>
        <w:t xml:space="preserve">Thủ trưởng các sở, ban, ngành cấp tỉnh; </w:t>
      </w:r>
      <w:r w:rsidRPr="009A2EFB">
        <w:rPr>
          <w:rFonts w:ascii="Times New Roman" w:hAnsi="Times New Roman" w:cs="Times New Roman"/>
          <w:spacing w:val="4"/>
          <w:sz w:val="28"/>
          <w:szCs w:val="28"/>
          <w:lang w:val="nl-NL"/>
        </w:rPr>
        <w:t>Chủ</w:t>
      </w:r>
      <w:r w:rsidRPr="009A2EFB">
        <w:rPr>
          <w:rFonts w:ascii="Times New Roman" w:hAnsi="Times New Roman" w:cs="Times New Roman"/>
          <w:sz w:val="28"/>
          <w:szCs w:val="28"/>
          <w:lang w:val="nl-NL"/>
        </w:rPr>
        <w:t xml:space="preserve"> tịch </w:t>
      </w:r>
      <w:r w:rsidRPr="009A2EFB">
        <w:rPr>
          <w:rFonts w:ascii="Times New Roman" w:hAnsi="Times New Roman" w:cs="Times New Roman"/>
          <w:bCs/>
          <w:sz w:val="28"/>
          <w:szCs w:val="28"/>
          <w:lang w:val="nl-NL"/>
        </w:rPr>
        <w:t>Ủy ban nhân dân cấp huyệ</w:t>
      </w:r>
      <w:r w:rsidR="00104513" w:rsidRPr="009A2EFB">
        <w:rPr>
          <w:rFonts w:ascii="Times New Roman" w:hAnsi="Times New Roman" w:cs="Times New Roman"/>
          <w:bCs/>
          <w:sz w:val="28"/>
          <w:szCs w:val="28"/>
          <w:lang w:val="nl-NL"/>
        </w:rPr>
        <w:t>n</w:t>
      </w:r>
      <w:r w:rsidR="003F7C57">
        <w:rPr>
          <w:rFonts w:ascii="Times New Roman" w:hAnsi="Times New Roman" w:cs="Times New Roman"/>
          <w:bCs/>
          <w:sz w:val="28"/>
          <w:szCs w:val="28"/>
          <w:lang w:val="vi-VN"/>
        </w:rPr>
        <w:t>;</w:t>
      </w:r>
      <w:r w:rsidR="00104513" w:rsidRPr="009A2EFB">
        <w:rPr>
          <w:rFonts w:ascii="Times New Roman" w:hAnsi="Times New Roman" w:cs="Times New Roman"/>
          <w:bCs/>
          <w:sz w:val="28"/>
          <w:szCs w:val="28"/>
          <w:lang w:val="nl-NL"/>
        </w:rPr>
        <w:t xml:space="preserve"> </w:t>
      </w:r>
      <w:r w:rsidR="003F7C57" w:rsidRPr="009A2EFB">
        <w:rPr>
          <w:rFonts w:ascii="Times New Roman" w:hAnsi="Times New Roman" w:cs="Times New Roman"/>
          <w:spacing w:val="4"/>
          <w:sz w:val="28"/>
          <w:szCs w:val="28"/>
          <w:lang w:val="nl-NL"/>
        </w:rPr>
        <w:t>Chủ</w:t>
      </w:r>
      <w:r w:rsidR="003F7C57" w:rsidRPr="009A2EFB">
        <w:rPr>
          <w:rFonts w:ascii="Times New Roman" w:hAnsi="Times New Roman" w:cs="Times New Roman"/>
          <w:sz w:val="28"/>
          <w:szCs w:val="28"/>
          <w:lang w:val="nl-NL"/>
        </w:rPr>
        <w:t xml:space="preserve"> tịch </w:t>
      </w:r>
      <w:r w:rsidR="003F7C57" w:rsidRPr="009A2EFB">
        <w:rPr>
          <w:rFonts w:ascii="Times New Roman" w:hAnsi="Times New Roman" w:cs="Times New Roman"/>
          <w:bCs/>
          <w:sz w:val="28"/>
          <w:szCs w:val="28"/>
          <w:lang w:val="nl-NL"/>
        </w:rPr>
        <w:t>Ủy ban nhân dân cấ</w:t>
      </w:r>
      <w:r w:rsidR="003F7C57">
        <w:rPr>
          <w:rFonts w:ascii="Times New Roman" w:hAnsi="Times New Roman" w:cs="Times New Roman"/>
          <w:bCs/>
          <w:sz w:val="28"/>
          <w:szCs w:val="28"/>
          <w:lang w:val="nl-NL"/>
        </w:rPr>
        <w:t>p xã</w:t>
      </w:r>
      <w:r w:rsidR="003F7C57" w:rsidRPr="009A2EFB">
        <w:rPr>
          <w:rFonts w:ascii="Times New Roman" w:hAnsi="Times New Roman" w:cs="Times New Roman"/>
          <w:bCs/>
          <w:sz w:val="28"/>
          <w:szCs w:val="28"/>
          <w:lang w:val="nl-NL"/>
        </w:rPr>
        <w:t xml:space="preserve"> </w:t>
      </w:r>
      <w:r w:rsidR="00FA3532" w:rsidRPr="009A2EFB">
        <w:rPr>
          <w:rFonts w:ascii="Times New Roman" w:hAnsi="Times New Roman" w:cs="Times New Roman"/>
          <w:sz w:val="28"/>
          <w:szCs w:val="28"/>
          <w:lang w:val="vi-VN"/>
        </w:rPr>
        <w:t>và các tổ chức, cá nhân có liên quan chịu trách nhiệm thi hành Quyết định này./.</w:t>
      </w:r>
    </w:p>
    <w:p w:rsidR="004A7523" w:rsidRPr="009A2EFB" w:rsidRDefault="004A7523" w:rsidP="00FA3532">
      <w:pPr>
        <w:widowControl w:val="0"/>
        <w:spacing w:line="252" w:lineRule="auto"/>
        <w:ind w:firstLine="720"/>
        <w:jc w:val="both"/>
        <w:rPr>
          <w:rFonts w:ascii="Times New Roman" w:hAnsi="Times New Roman" w:cs="Times New Roman"/>
          <w:sz w:val="8"/>
          <w:szCs w:val="8"/>
          <w:lang w:val="vi-VN"/>
        </w:rPr>
      </w:pPr>
    </w:p>
    <w:tbl>
      <w:tblPr>
        <w:tblW w:w="9072" w:type="dxa"/>
        <w:tblLook w:val="01E0" w:firstRow="1" w:lastRow="1" w:firstColumn="1" w:lastColumn="1" w:noHBand="0" w:noVBand="0"/>
      </w:tblPr>
      <w:tblGrid>
        <w:gridCol w:w="4077"/>
        <w:gridCol w:w="4995"/>
      </w:tblGrid>
      <w:tr w:rsidR="009A2EFB" w:rsidRPr="009A2EFB" w:rsidTr="00C15570">
        <w:trPr>
          <w:trHeight w:val="2006"/>
        </w:trPr>
        <w:tc>
          <w:tcPr>
            <w:tcW w:w="4077" w:type="dxa"/>
            <w:hideMark/>
          </w:tcPr>
          <w:p w:rsidR="0053619B" w:rsidRPr="009A2EFB" w:rsidRDefault="0053619B" w:rsidP="0053619B">
            <w:pPr>
              <w:spacing w:after="0" w:line="240" w:lineRule="auto"/>
              <w:rPr>
                <w:rFonts w:ascii="Times New Roman" w:hAnsi="Times New Roman" w:cs="Times New Roman"/>
                <w:b/>
                <w:bCs/>
                <w:sz w:val="26"/>
                <w:szCs w:val="28"/>
                <w:lang w:val="nl-NL"/>
              </w:rPr>
            </w:pPr>
            <w:r w:rsidRPr="009A2EFB">
              <w:rPr>
                <w:rFonts w:ascii="Times New Roman" w:hAnsi="Times New Roman" w:cs="Times New Roman"/>
                <w:b/>
                <w:bCs/>
                <w:i/>
                <w:iCs/>
                <w:sz w:val="26"/>
                <w:szCs w:val="28"/>
                <w:lang w:val="nl-NL"/>
              </w:rPr>
              <w:t>Nơi nhận:</w:t>
            </w:r>
            <w:r w:rsidRPr="009A2EFB">
              <w:rPr>
                <w:rFonts w:ascii="Times New Roman" w:hAnsi="Times New Roman" w:cs="Times New Roman"/>
                <w:b/>
                <w:bCs/>
                <w:sz w:val="26"/>
                <w:szCs w:val="28"/>
                <w:lang w:val="nl-NL"/>
              </w:rPr>
              <w:t xml:space="preserve">                                                          </w:t>
            </w:r>
          </w:p>
          <w:p w:rsidR="0053619B" w:rsidRPr="009A2EFB" w:rsidRDefault="0053619B" w:rsidP="0053619B">
            <w:pPr>
              <w:tabs>
                <w:tab w:val="left" w:pos="142"/>
                <w:tab w:val="left" w:pos="4253"/>
              </w:tabs>
              <w:spacing w:after="0" w:line="240" w:lineRule="auto"/>
              <w:rPr>
                <w:rFonts w:ascii="Times New Roman" w:hAnsi="Times New Roman" w:cs="Times New Roman"/>
                <w:szCs w:val="28"/>
                <w:lang w:val="vi-VN"/>
              </w:rPr>
            </w:pPr>
            <w:r w:rsidRPr="009A2EFB">
              <w:rPr>
                <w:rFonts w:ascii="Times New Roman" w:hAnsi="Times New Roman" w:cs="Times New Roman"/>
                <w:szCs w:val="28"/>
                <w:lang w:val="vi-VN"/>
              </w:rPr>
              <w:t xml:space="preserve">- Như Điều </w:t>
            </w:r>
            <w:r w:rsidRPr="009A2EFB">
              <w:rPr>
                <w:rFonts w:ascii="Times New Roman" w:hAnsi="Times New Roman" w:cs="Times New Roman"/>
                <w:szCs w:val="28"/>
                <w:lang w:val="nl-NL"/>
              </w:rPr>
              <w:t>4</w:t>
            </w:r>
            <w:r w:rsidRPr="009A2EFB">
              <w:rPr>
                <w:rFonts w:ascii="Times New Roman" w:hAnsi="Times New Roman" w:cs="Times New Roman"/>
                <w:szCs w:val="28"/>
                <w:lang w:val="vi-VN"/>
              </w:rPr>
              <w:t>;</w:t>
            </w:r>
          </w:p>
          <w:p w:rsidR="0053619B" w:rsidRPr="009A2EFB" w:rsidRDefault="0053619B" w:rsidP="0053619B">
            <w:pPr>
              <w:tabs>
                <w:tab w:val="left" w:pos="142"/>
                <w:tab w:val="left" w:pos="4253"/>
              </w:tabs>
              <w:spacing w:after="0" w:line="240" w:lineRule="auto"/>
              <w:rPr>
                <w:rFonts w:ascii="Times New Roman" w:hAnsi="Times New Roman" w:cs="Times New Roman"/>
                <w:szCs w:val="28"/>
                <w:lang w:val="nl-NL"/>
              </w:rPr>
            </w:pPr>
            <w:r w:rsidRPr="009A2EFB">
              <w:rPr>
                <w:rFonts w:ascii="Times New Roman" w:hAnsi="Times New Roman" w:cs="Times New Roman"/>
                <w:szCs w:val="28"/>
                <w:lang w:val="vi-VN"/>
              </w:rPr>
              <w:t xml:space="preserve">- </w:t>
            </w:r>
            <w:r w:rsidRPr="009A2EFB">
              <w:rPr>
                <w:rFonts w:ascii="Times New Roman" w:hAnsi="Times New Roman" w:cs="Times New Roman"/>
                <w:szCs w:val="28"/>
                <w:lang w:val="nl-NL"/>
              </w:rPr>
              <w:t>Cục KSTTHC (Văn phòng Chính phủ);</w:t>
            </w:r>
          </w:p>
          <w:p w:rsidR="0053619B" w:rsidRPr="009A2EFB" w:rsidRDefault="0053619B" w:rsidP="0053619B">
            <w:pPr>
              <w:spacing w:after="0" w:line="240" w:lineRule="auto"/>
              <w:rPr>
                <w:rFonts w:ascii="Times New Roman" w:hAnsi="Times New Roman" w:cs="Times New Roman"/>
                <w:szCs w:val="28"/>
                <w:lang w:val="vi-VN"/>
              </w:rPr>
            </w:pPr>
            <w:r w:rsidRPr="009A2EFB">
              <w:rPr>
                <w:rFonts w:ascii="Times New Roman" w:hAnsi="Times New Roman" w:cs="Times New Roman"/>
                <w:szCs w:val="28"/>
                <w:lang w:val="vi-VN"/>
              </w:rPr>
              <w:t>- CT</w:t>
            </w:r>
            <w:r w:rsidR="00C15570">
              <w:rPr>
                <w:rFonts w:ascii="Times New Roman" w:hAnsi="Times New Roman" w:cs="Times New Roman"/>
                <w:szCs w:val="28"/>
              </w:rPr>
              <w:t xml:space="preserve"> và</w:t>
            </w:r>
            <w:r w:rsidRPr="009A2EFB">
              <w:rPr>
                <w:rFonts w:ascii="Times New Roman" w:hAnsi="Times New Roman" w:cs="Times New Roman"/>
                <w:szCs w:val="28"/>
                <w:lang w:val="vi-VN"/>
              </w:rPr>
              <w:t xml:space="preserve"> các PCT UBND tỉnh;</w:t>
            </w:r>
          </w:p>
          <w:p w:rsidR="0053619B" w:rsidRPr="009A2EFB" w:rsidRDefault="0053619B" w:rsidP="0053619B">
            <w:pPr>
              <w:tabs>
                <w:tab w:val="left" w:pos="142"/>
                <w:tab w:val="left" w:pos="4253"/>
              </w:tabs>
              <w:spacing w:after="0" w:line="240" w:lineRule="auto"/>
              <w:rPr>
                <w:rFonts w:ascii="Times New Roman" w:hAnsi="Times New Roman" w:cs="Times New Roman"/>
                <w:szCs w:val="28"/>
                <w:lang w:val="vi-VN"/>
              </w:rPr>
            </w:pPr>
            <w:r w:rsidRPr="009A2EFB">
              <w:rPr>
                <w:rFonts w:ascii="Times New Roman" w:hAnsi="Times New Roman" w:cs="Times New Roman"/>
                <w:szCs w:val="28"/>
                <w:lang w:val="vi-VN"/>
              </w:rPr>
              <w:t>- Các PCVP UBND tỉnh;</w:t>
            </w:r>
          </w:p>
          <w:p w:rsidR="0053619B" w:rsidRPr="009A2EFB" w:rsidRDefault="0053619B" w:rsidP="0053619B">
            <w:pPr>
              <w:tabs>
                <w:tab w:val="left" w:pos="142"/>
                <w:tab w:val="left" w:pos="4253"/>
              </w:tabs>
              <w:spacing w:after="0" w:line="240" w:lineRule="auto"/>
              <w:rPr>
                <w:rFonts w:ascii="Times New Roman" w:hAnsi="Times New Roman" w:cs="Times New Roman"/>
                <w:szCs w:val="28"/>
                <w:lang w:val="vi-VN"/>
              </w:rPr>
            </w:pPr>
            <w:r w:rsidRPr="009A2EFB">
              <w:rPr>
                <w:rFonts w:ascii="Times New Roman" w:hAnsi="Times New Roman" w:cs="Times New Roman"/>
                <w:szCs w:val="28"/>
                <w:lang w:val="vi-VN"/>
              </w:rPr>
              <w:t>- Cổng TTĐT, TT PVHCC</w:t>
            </w:r>
            <w:r w:rsidR="00C15570">
              <w:rPr>
                <w:rFonts w:ascii="Times New Roman" w:hAnsi="Times New Roman" w:cs="Times New Roman"/>
                <w:szCs w:val="28"/>
              </w:rPr>
              <w:t xml:space="preserve"> tỉnh</w:t>
            </w:r>
            <w:r w:rsidRPr="009A2EFB">
              <w:rPr>
                <w:rFonts w:ascii="Times New Roman" w:hAnsi="Times New Roman" w:cs="Times New Roman"/>
                <w:szCs w:val="28"/>
                <w:lang w:val="vi-VN"/>
              </w:rPr>
              <w:t>;</w:t>
            </w:r>
          </w:p>
          <w:p w:rsidR="0053619B" w:rsidRPr="009A2EFB" w:rsidRDefault="0053619B" w:rsidP="0053619B">
            <w:pPr>
              <w:spacing w:after="0" w:line="240" w:lineRule="auto"/>
              <w:rPr>
                <w:rFonts w:ascii="Times New Roman" w:hAnsi="Times New Roman" w:cs="Times New Roman"/>
                <w:sz w:val="28"/>
                <w:szCs w:val="28"/>
              </w:rPr>
            </w:pPr>
            <w:r w:rsidRPr="009A2EFB">
              <w:rPr>
                <w:rFonts w:ascii="Times New Roman" w:hAnsi="Times New Roman" w:cs="Times New Roman"/>
                <w:szCs w:val="28"/>
                <w:lang w:val="vi-VN"/>
              </w:rPr>
              <w:t>- Lưu</w:t>
            </w:r>
            <w:r w:rsidRPr="009A2EFB">
              <w:rPr>
                <w:rFonts w:ascii="Times New Roman" w:hAnsi="Times New Roman" w:cs="Times New Roman"/>
                <w:szCs w:val="28"/>
              </w:rPr>
              <w:t>: VT, KSTT.</w:t>
            </w:r>
          </w:p>
        </w:tc>
        <w:tc>
          <w:tcPr>
            <w:tcW w:w="4995" w:type="dxa"/>
            <w:hideMark/>
          </w:tcPr>
          <w:p w:rsidR="0053619B" w:rsidRPr="009A2EFB" w:rsidRDefault="00E42EAA" w:rsidP="005361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53619B" w:rsidRPr="009A2EFB">
              <w:rPr>
                <w:rFonts w:ascii="Times New Roman" w:hAnsi="Times New Roman" w:cs="Times New Roman"/>
                <w:b/>
                <w:sz w:val="28"/>
                <w:szCs w:val="28"/>
              </w:rPr>
              <w:t>CHỦ TỊCH</w:t>
            </w:r>
          </w:p>
          <w:p w:rsidR="009328A6" w:rsidRPr="009A2EFB" w:rsidRDefault="00E42EAA" w:rsidP="005361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3839FD" w:rsidRPr="009A2EFB" w:rsidRDefault="003839FD" w:rsidP="0053619B">
            <w:pPr>
              <w:spacing w:after="0" w:line="240" w:lineRule="auto"/>
              <w:jc w:val="center"/>
              <w:rPr>
                <w:rFonts w:ascii="Times New Roman" w:hAnsi="Times New Roman" w:cs="Times New Roman"/>
                <w:b/>
                <w:sz w:val="28"/>
                <w:szCs w:val="28"/>
              </w:rPr>
            </w:pPr>
          </w:p>
          <w:p w:rsidR="003839FD" w:rsidRPr="009A2EFB" w:rsidRDefault="003839FD" w:rsidP="0053619B">
            <w:pPr>
              <w:spacing w:after="0" w:line="240" w:lineRule="auto"/>
              <w:jc w:val="center"/>
              <w:rPr>
                <w:rFonts w:ascii="Times New Roman" w:hAnsi="Times New Roman" w:cs="Times New Roman"/>
                <w:b/>
                <w:sz w:val="28"/>
                <w:szCs w:val="28"/>
              </w:rPr>
            </w:pPr>
          </w:p>
          <w:p w:rsidR="003839FD" w:rsidRDefault="003839FD" w:rsidP="0053619B">
            <w:pPr>
              <w:spacing w:after="0" w:line="240" w:lineRule="auto"/>
              <w:jc w:val="center"/>
              <w:rPr>
                <w:rFonts w:ascii="Times New Roman" w:hAnsi="Times New Roman" w:cs="Times New Roman"/>
                <w:b/>
                <w:sz w:val="28"/>
                <w:szCs w:val="28"/>
              </w:rPr>
            </w:pPr>
          </w:p>
          <w:p w:rsidR="00C15570" w:rsidRPr="009A2EFB" w:rsidRDefault="00C15570" w:rsidP="0053619B">
            <w:pPr>
              <w:spacing w:after="0" w:line="240" w:lineRule="auto"/>
              <w:jc w:val="center"/>
              <w:rPr>
                <w:rFonts w:ascii="Times New Roman" w:hAnsi="Times New Roman" w:cs="Times New Roman"/>
                <w:b/>
                <w:sz w:val="28"/>
                <w:szCs w:val="28"/>
              </w:rPr>
            </w:pPr>
          </w:p>
          <w:p w:rsidR="003839FD" w:rsidRPr="009A2EFB" w:rsidRDefault="003839FD" w:rsidP="0053619B">
            <w:pPr>
              <w:spacing w:after="0" w:line="240" w:lineRule="auto"/>
              <w:jc w:val="center"/>
              <w:rPr>
                <w:rFonts w:ascii="Times New Roman" w:hAnsi="Times New Roman" w:cs="Times New Roman"/>
                <w:b/>
                <w:sz w:val="28"/>
                <w:szCs w:val="28"/>
              </w:rPr>
            </w:pPr>
          </w:p>
          <w:p w:rsidR="0053619B" w:rsidRPr="00C15570" w:rsidRDefault="00C15570" w:rsidP="00535C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Thanh Bình</w:t>
            </w:r>
          </w:p>
        </w:tc>
      </w:tr>
    </w:tbl>
    <w:p w:rsidR="00976CD0" w:rsidRDefault="00976CD0" w:rsidP="00976CD0">
      <w:pPr>
        <w:tabs>
          <w:tab w:val="left" w:pos="7770"/>
        </w:tabs>
        <w:spacing w:after="0" w:line="240" w:lineRule="auto"/>
        <w:rPr>
          <w:rFonts w:ascii="Times New Roman" w:hAnsi="Times New Roman" w:cs="Times New Roman"/>
          <w:sz w:val="28"/>
          <w:szCs w:val="28"/>
        </w:rPr>
      </w:pPr>
    </w:p>
    <w:p w:rsidR="006F40A0" w:rsidRDefault="006F40A0" w:rsidP="00976CD0">
      <w:pPr>
        <w:tabs>
          <w:tab w:val="left" w:pos="7770"/>
        </w:tabs>
        <w:spacing w:after="0" w:line="240" w:lineRule="auto"/>
        <w:rPr>
          <w:rFonts w:ascii="Times New Roman" w:hAnsi="Times New Roman" w:cs="Times New Roman"/>
          <w:sz w:val="28"/>
          <w:szCs w:val="28"/>
        </w:rPr>
      </w:pPr>
    </w:p>
    <w:p w:rsidR="00D41383" w:rsidRDefault="00D41383"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6F40A0">
      <w:pPr>
        <w:tabs>
          <w:tab w:val="left" w:pos="7770"/>
        </w:tabs>
        <w:spacing w:after="0" w:line="240" w:lineRule="auto"/>
        <w:rPr>
          <w:rFonts w:ascii="Times New Roman" w:hAnsi="Times New Roman" w:cs="Times New Roman"/>
          <w:bCs/>
          <w:i/>
          <w:sz w:val="27"/>
          <w:szCs w:val="27"/>
        </w:rPr>
      </w:pPr>
    </w:p>
    <w:p w:rsidR="00BE56AE" w:rsidRDefault="00BE56AE" w:rsidP="00BE56AE">
      <w:pPr>
        <w:spacing w:after="0"/>
        <w:jc w:val="center"/>
        <w:rPr>
          <w:rFonts w:ascii="Times New Roman" w:hAnsi="Times New Roman" w:cs="Times New Roman"/>
          <w:b/>
          <w:sz w:val="26"/>
          <w:szCs w:val="26"/>
        </w:rPr>
        <w:sectPr w:rsidR="00BE56AE" w:rsidSect="006F40A0">
          <w:headerReference w:type="default" r:id="rId10"/>
          <w:pgSz w:w="11907" w:h="16840" w:code="9"/>
          <w:pgMar w:top="1134" w:right="1134" w:bottom="1134" w:left="1701" w:header="454" w:footer="397" w:gutter="0"/>
          <w:cols w:space="720"/>
          <w:titlePg/>
          <w:docGrid w:linePitch="360"/>
        </w:sectPr>
      </w:pPr>
    </w:p>
    <w:p w:rsidR="00BE56AE" w:rsidRPr="00BE56AE" w:rsidRDefault="00BE56AE" w:rsidP="00BE56AE">
      <w:pPr>
        <w:spacing w:after="0"/>
        <w:jc w:val="center"/>
        <w:rPr>
          <w:rFonts w:ascii="Times New Roman" w:hAnsi="Times New Roman" w:cs="Times New Roman"/>
          <w:b/>
          <w:spacing w:val="-6"/>
          <w:sz w:val="24"/>
          <w:szCs w:val="24"/>
        </w:rPr>
      </w:pPr>
      <w:r w:rsidRPr="00BE56AE">
        <w:rPr>
          <w:rFonts w:ascii="Times New Roman" w:hAnsi="Times New Roman" w:cs="Times New Roman"/>
          <w:b/>
          <w:sz w:val="24"/>
          <w:szCs w:val="24"/>
        </w:rPr>
        <w:lastRenderedPageBreak/>
        <w:t xml:space="preserve">DANH MỤC THỦ TỤC HÀNH CHÍNH </w:t>
      </w:r>
      <w:r w:rsidRPr="00BE56AE">
        <w:rPr>
          <w:rFonts w:ascii="Times New Roman" w:hAnsi="Times New Roman" w:cs="Times New Roman"/>
          <w:b/>
          <w:spacing w:val="-6"/>
          <w:sz w:val="24"/>
          <w:szCs w:val="24"/>
        </w:rPr>
        <w:t>QUY ĐỊNH TẠI NGHỊ ĐỊNH SỐ 98/2023/NĐ-CP NGÀY 31/12/2023 CỦA CHÍNH PHỦ QUY ĐỊNH CHI TIẾT THI HÀNH MỘT SỐ ĐIỀU CỦA LUẬT THI ĐUA, KHEN THƯỞNG</w:t>
      </w:r>
      <w:r w:rsidRPr="00BE56AE">
        <w:rPr>
          <w:rFonts w:ascii="Times New Roman" w:hAnsi="Times New Roman" w:cs="Times New Roman"/>
          <w:b/>
          <w:sz w:val="24"/>
          <w:szCs w:val="24"/>
        </w:rPr>
        <w:t xml:space="preserve"> </w:t>
      </w:r>
      <w:r w:rsidRPr="00BE56AE">
        <w:rPr>
          <w:rFonts w:ascii="Times New Roman" w:hAnsi="Times New Roman" w:cs="Times New Roman"/>
          <w:b/>
          <w:spacing w:val="-4"/>
          <w:sz w:val="24"/>
          <w:szCs w:val="24"/>
        </w:rPr>
        <w:t>THUỘC PHẠM VI CHỨC NĂNG QUẢN LÝ CỦA SỞ NỘI VỤ</w:t>
      </w:r>
      <w:r w:rsidRPr="00BE56AE">
        <w:rPr>
          <w:rFonts w:ascii="Times New Roman" w:hAnsi="Times New Roman" w:cs="Times New Roman"/>
          <w:spacing w:val="-4"/>
          <w:sz w:val="24"/>
          <w:szCs w:val="24"/>
        </w:rPr>
        <w:t xml:space="preserve"> </w:t>
      </w:r>
      <w:r w:rsidRPr="00BE56AE">
        <w:rPr>
          <w:rFonts w:ascii="Times New Roman" w:hAnsi="Times New Roman" w:cs="Times New Roman"/>
          <w:b/>
          <w:sz w:val="24"/>
          <w:szCs w:val="24"/>
        </w:rPr>
        <w:t xml:space="preserve"> TỈNH THỪA THIÊN HUẾ</w:t>
      </w:r>
    </w:p>
    <w:p w:rsidR="00BE56AE" w:rsidRPr="00BE56AE" w:rsidRDefault="00BE56AE" w:rsidP="00BE56AE">
      <w:pPr>
        <w:widowControl w:val="0"/>
        <w:spacing w:after="0" w:line="242" w:lineRule="auto"/>
        <w:ind w:left="720" w:right="45" w:hanging="720"/>
        <w:jc w:val="center"/>
        <w:rPr>
          <w:rFonts w:ascii="Times New Roman" w:hAnsi="Times New Roman" w:cs="Times New Roman"/>
          <w:bCs/>
          <w:i/>
          <w:sz w:val="24"/>
          <w:szCs w:val="24"/>
        </w:rPr>
      </w:pPr>
      <w:r w:rsidRPr="00BE56AE">
        <w:rPr>
          <w:rFonts w:ascii="Times New Roman" w:hAnsi="Times New Roman" w:cs="Times New Roman"/>
          <w:bCs/>
          <w:i/>
          <w:sz w:val="24"/>
          <w:szCs w:val="24"/>
        </w:rPr>
        <w:t>(Kèm theo Quyết định số        /QĐ-UBND ngày       tháng     năm 2024 của Chủ tịch UBND tỉnh Thừa Thiên Huế)</w:t>
      </w:r>
    </w:p>
    <w:p w:rsidR="00BE56AE" w:rsidRPr="00BE56AE" w:rsidRDefault="00A17652" w:rsidP="00BE56AE">
      <w:pPr>
        <w:widowControl w:val="0"/>
        <w:spacing w:after="0" w:line="242" w:lineRule="auto"/>
        <w:ind w:right="45"/>
        <w:jc w:val="center"/>
        <w:rPr>
          <w:rFonts w:ascii="Times New Roman" w:hAnsi="Times New Roman" w:cs="Times New Roman"/>
          <w:bCs/>
          <w:i/>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800" behindDoc="0" locked="0" layoutInCell="1" allowOverlap="1">
                <wp:simplePos x="0" y="0"/>
                <wp:positionH relativeFrom="margin">
                  <wp:posOffset>1998980</wp:posOffset>
                </wp:positionH>
                <wp:positionV relativeFrom="paragraph">
                  <wp:posOffset>43814</wp:posOffset>
                </wp:positionV>
                <wp:extent cx="4895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A1C0A2" id="_x0000_t32" coordsize="21600,21600" o:spt="32" o:oned="t" path="m,l21600,21600e" filled="f">
                <v:path arrowok="t" fillok="f" o:connecttype="none"/>
                <o:lock v:ext="edit" shapetype="t"/>
              </v:shapetype>
              <v:shape id="Straight Arrow Connector 1" o:spid="_x0000_s1026" type="#_x0000_t32" style="position:absolute;margin-left:157.4pt;margin-top:3.45pt;width:385.5pt;height:0;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">
                <w10:wrap anchorx="margin"/>
              </v:shape>
            </w:pict>
          </mc:Fallback>
        </mc:AlternateContent>
      </w:r>
    </w:p>
    <w:tbl>
      <w:tblPr>
        <w:tblW w:w="15739" w:type="dxa"/>
        <w:tblInd w:w="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8"/>
        <w:gridCol w:w="1771"/>
        <w:gridCol w:w="3544"/>
        <w:gridCol w:w="2551"/>
        <w:gridCol w:w="1276"/>
        <w:gridCol w:w="2976"/>
        <w:gridCol w:w="1564"/>
        <w:gridCol w:w="1559"/>
      </w:tblGrid>
      <w:tr w:rsidR="00BE56AE" w:rsidRPr="00BE56AE" w:rsidTr="00BE56AE">
        <w:trPr>
          <w:trHeight w:val="727"/>
          <w:tblHeader/>
        </w:trPr>
        <w:tc>
          <w:tcPr>
            <w:tcW w:w="498" w:type="dxa"/>
            <w:tcMar>
              <w:left w:w="28" w:type="dxa"/>
              <w:right w:w="28" w:type="dxa"/>
            </w:tcMar>
            <w:vAlign w:val="center"/>
          </w:tcPr>
          <w:p w:rsidR="00BE56AE" w:rsidRPr="00BE56AE" w:rsidRDefault="00BE56AE" w:rsidP="00BE56AE">
            <w:pPr>
              <w:spacing w:after="0" w:line="320" w:lineRule="exact"/>
              <w:ind w:left="4" w:hanging="4"/>
              <w:jc w:val="center"/>
              <w:rPr>
                <w:rFonts w:ascii="Times New Roman" w:hAnsi="Times New Roman" w:cs="Times New Roman"/>
                <w:b/>
                <w:bCs/>
                <w:sz w:val="24"/>
                <w:szCs w:val="24"/>
                <w:lang w:val="es-MX"/>
              </w:rPr>
            </w:pPr>
            <w:bookmarkStart w:id="1" w:name="_Hlk67641222"/>
            <w:r w:rsidRPr="00BE56AE">
              <w:rPr>
                <w:rFonts w:ascii="Times New Roman" w:hAnsi="Times New Roman" w:cs="Times New Roman"/>
                <w:b/>
                <w:bCs/>
                <w:sz w:val="24"/>
                <w:szCs w:val="24"/>
                <w:lang w:val="es-MX"/>
              </w:rPr>
              <w:t>TT</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Tên TTHC</w:t>
            </w:r>
          </w:p>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(Mã số TTHC)</w:t>
            </w:r>
          </w:p>
        </w:tc>
        <w:tc>
          <w:tcPr>
            <w:tcW w:w="3544" w:type="dxa"/>
            <w:tcMar>
              <w:left w:w="28" w:type="dxa"/>
              <w:right w:w="28" w:type="dxa"/>
            </w:tcMar>
            <w:vAlign w:val="center"/>
          </w:tcPr>
          <w:p w:rsidR="00BE56AE" w:rsidRPr="00BE56AE" w:rsidRDefault="00BE56AE" w:rsidP="003E3BAD">
            <w:pPr>
              <w:spacing w:after="0" w:line="320" w:lineRule="exact"/>
              <w:ind w:left="57" w:right="57"/>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Thời gian giải quyết</w:t>
            </w:r>
          </w:p>
        </w:tc>
        <w:tc>
          <w:tcPr>
            <w:tcW w:w="255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Cách thức và địa điểm thực hiện</w:t>
            </w:r>
          </w:p>
        </w:tc>
        <w:tc>
          <w:tcPr>
            <w:tcW w:w="1276" w:type="dxa"/>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Phí, lệ phí</w:t>
            </w:r>
          </w:p>
        </w:tc>
        <w:tc>
          <w:tcPr>
            <w:tcW w:w="2976" w:type="dxa"/>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Căn cứ pháp lý</w:t>
            </w:r>
          </w:p>
        </w:tc>
        <w:tc>
          <w:tcPr>
            <w:tcW w:w="1564" w:type="dxa"/>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Cơ quan</w:t>
            </w:r>
          </w:p>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thực hiện</w:t>
            </w:r>
          </w:p>
        </w:tc>
        <w:tc>
          <w:tcPr>
            <w:tcW w:w="1559" w:type="dxa"/>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sz w:val="24"/>
                <w:szCs w:val="24"/>
              </w:rPr>
              <w:t>Nội dung sửa đổi, bổ sung</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
                <w:bCs/>
                <w:sz w:val="24"/>
                <w:szCs w:val="24"/>
                <w:lang w:val="es-MX"/>
              </w:rPr>
            </w:pPr>
            <w:r w:rsidRPr="00BE56AE">
              <w:rPr>
                <w:rFonts w:ascii="Times New Roman" w:hAnsi="Times New Roman" w:cs="Times New Roman"/>
                <w:b/>
                <w:bCs/>
                <w:sz w:val="24"/>
                <w:szCs w:val="24"/>
                <w:lang w:val="es-MX"/>
              </w:rPr>
              <w:t>I</w:t>
            </w:r>
          </w:p>
        </w:tc>
        <w:tc>
          <w:tcPr>
            <w:tcW w:w="15241" w:type="dxa"/>
            <w:gridSpan w:val="7"/>
            <w:tcMar>
              <w:left w:w="28" w:type="dxa"/>
              <w:right w:w="28" w:type="dxa"/>
            </w:tcMar>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b/>
                <w:sz w:val="24"/>
                <w:szCs w:val="24"/>
              </w:rPr>
              <w:t>DANH MỤC TTHC CẤP TỈNH</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es-MX"/>
              </w:rPr>
            </w:pPr>
            <w:r w:rsidRPr="00BE56AE">
              <w:rPr>
                <w:rFonts w:ascii="Times New Roman" w:hAnsi="Times New Roman" w:cs="Times New Roman"/>
                <w:bCs/>
                <w:sz w:val="24"/>
                <w:szCs w:val="24"/>
                <w:lang w:val="es-MX"/>
              </w:rPr>
              <w:t>1</w:t>
            </w:r>
          </w:p>
        </w:tc>
        <w:tc>
          <w:tcPr>
            <w:tcW w:w="1771" w:type="dxa"/>
            <w:tcMar>
              <w:left w:w="28" w:type="dxa"/>
              <w:right w:w="28" w:type="dxa"/>
            </w:tcMar>
            <w:vAlign w:val="center"/>
          </w:tcPr>
          <w:p w:rsidR="00BE56AE" w:rsidRPr="00BE56AE" w:rsidRDefault="00BE56AE" w:rsidP="003E3BAD">
            <w:pPr>
              <w:widowControl w:val="0"/>
              <w:spacing w:after="0" w:line="320" w:lineRule="exact"/>
              <w:jc w:val="center"/>
              <w:rPr>
                <w:rFonts w:ascii="Times New Roman" w:hAnsi="Times New Roman" w:cs="Times New Roman"/>
                <w:sz w:val="24"/>
                <w:szCs w:val="24"/>
              </w:rPr>
            </w:pPr>
            <w:r w:rsidRPr="00BE56AE">
              <w:rPr>
                <w:rFonts w:ascii="Times New Roman" w:hAnsi="Times New Roman" w:cs="Times New Roman"/>
                <w:bCs/>
                <w:sz w:val="24"/>
                <w:szCs w:val="24"/>
                <w:lang w:val="vi-VN"/>
              </w:rPr>
              <w:t xml:space="preserve"> </w:t>
            </w:r>
            <w:r w:rsidRPr="00BE56AE">
              <w:rPr>
                <w:rFonts w:ascii="Times New Roman" w:hAnsi="Times New Roman" w:cs="Times New Roman"/>
                <w:sz w:val="24"/>
                <w:szCs w:val="24"/>
                <w:lang w:val="sv-SE"/>
              </w:rPr>
              <w:t xml:space="preserve">Thủ tục tặng thưởng Bằng khen của Bộ, ban, ngành, tỉnh </w:t>
            </w:r>
            <w:r w:rsidRPr="00BE56AE">
              <w:rPr>
                <w:rFonts w:ascii="Times New Roman" w:hAnsi="Times New Roman" w:cs="Times New Roman"/>
                <w:sz w:val="24"/>
                <w:szCs w:val="24"/>
              </w:rPr>
              <w:t>(2.000449)</w:t>
            </w:r>
          </w:p>
        </w:tc>
        <w:tc>
          <w:tcPr>
            <w:tcW w:w="3544" w:type="dxa"/>
            <w:tcMar>
              <w:left w:w="28" w:type="dxa"/>
              <w:right w:w="28" w:type="dxa"/>
            </w:tcMar>
            <w:vAlign w:val="center"/>
          </w:tcPr>
          <w:p w:rsidR="00BE56AE" w:rsidRPr="00BE56AE" w:rsidRDefault="00BE56AE" w:rsidP="003E3BAD">
            <w:pPr>
              <w:widowControl w:val="0"/>
              <w:spacing w:after="0" w:line="320" w:lineRule="exact"/>
              <w:ind w:firstLine="142"/>
              <w:jc w:val="both"/>
              <w:rPr>
                <w:rFonts w:ascii="Times New Roman" w:hAnsi="Times New Roman" w:cs="Times New Roman"/>
                <w:bCs/>
                <w:spacing w:val="2"/>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 (trừ khen thưởng đột xuất).</w:t>
            </w: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lang w:val="sv-SE"/>
              </w:rPr>
              <w:t xml:space="preserve"> - Mẫu báo cáo thành tích tại phụ lục kèm theo Nghị định số 98/2023/NĐ-CP ngày 31 tháng 12 năm 2023 của Chính phủ</w:t>
            </w:r>
            <w:r w:rsidRPr="00BE56AE">
              <w:rPr>
                <w:rFonts w:ascii="Times New Roman" w:hAnsi="Times New Roman" w:cs="Times New Roman"/>
                <w:sz w:val="24"/>
              </w:rPr>
              <w:t>.</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spacing w:after="0" w:line="320" w:lineRule="exact"/>
              <w:jc w:val="both"/>
              <w:rPr>
                <w:rFonts w:ascii="Times New Roman" w:hAnsi="Times New Roman" w:cs="Times New Roman"/>
                <w:iCs/>
                <w:sz w:val="24"/>
                <w:szCs w:val="24"/>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pStyle w:val="ListParagraph"/>
              <w:widowControl w:val="0"/>
              <w:spacing w:line="320" w:lineRule="exact"/>
              <w:ind w:left="0"/>
              <w:jc w:val="both"/>
              <w:rPr>
                <w:rFonts w:ascii="Times New Roman" w:hAnsi="Times New Roman"/>
                <w:lang w:val="en-US"/>
              </w:rPr>
            </w:pPr>
            <w:r w:rsidRPr="00BE56AE">
              <w:rPr>
                <w:rFonts w:ascii="Times New Roman" w:hAnsi="Times New Roman"/>
              </w:rPr>
              <w:t>- Căn</w:t>
            </w:r>
            <w:r w:rsidRPr="00BE56AE">
              <w:rPr>
                <w:rFonts w:ascii="Times New Roman" w:hAnsi="Times New Roman"/>
                <w:spacing w:val="-2"/>
              </w:rPr>
              <w:t xml:space="preserve"> </w:t>
            </w:r>
            <w:r w:rsidRPr="00BE56AE">
              <w:rPr>
                <w:rFonts w:ascii="Times New Roman" w:hAnsi="Times New Roman"/>
              </w:rPr>
              <w:t>cứ</w:t>
            </w:r>
            <w:r w:rsidRPr="00BE56AE">
              <w:rPr>
                <w:rFonts w:ascii="Times New Roman" w:hAnsi="Times New Roman"/>
                <w:spacing w:val="-2"/>
              </w:rPr>
              <w:t xml:space="preserve"> </w:t>
            </w:r>
            <w:r w:rsidRPr="00BE56AE">
              <w:rPr>
                <w:rFonts w:ascii="Times New Roman" w:hAnsi="Times New Roman"/>
              </w:rPr>
              <w:t>pháp</w:t>
            </w:r>
            <w:r w:rsidRPr="00BE56AE">
              <w:rPr>
                <w:rFonts w:ascii="Times New Roman" w:hAnsi="Times New Roman"/>
                <w:spacing w:val="-4"/>
              </w:rPr>
              <w:t xml:space="preserve"> </w:t>
            </w:r>
            <w:r w:rsidRPr="00BE56AE">
              <w:rPr>
                <w:rFonts w:ascii="Times New Roman" w:hAnsi="Times New Roman"/>
              </w:rPr>
              <w:t>lý</w:t>
            </w:r>
            <w:r w:rsidRPr="00BE56AE">
              <w:rPr>
                <w:rFonts w:ascii="Times New Roman" w:hAnsi="Times New Roman"/>
                <w:spacing w:val="-2"/>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2</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sz w:val="24"/>
                <w:szCs w:val="24"/>
              </w:rPr>
              <w:t xml:space="preserve">Thủ tục tặng Cờ thi đua của Bộ, ban, ngành, tỉnh </w:t>
            </w:r>
            <w:r w:rsidRPr="00BE56AE">
              <w:rPr>
                <w:rFonts w:ascii="Times New Roman" w:hAnsi="Times New Roman" w:cs="Times New Roman"/>
                <w:color w:val="000000" w:themeColor="text1"/>
                <w:sz w:val="24"/>
                <w:szCs w:val="24"/>
                <w:lang w:val="nl-NL"/>
              </w:rPr>
              <w:t>(1.000934)</w:t>
            </w:r>
          </w:p>
        </w:tc>
        <w:tc>
          <w:tcPr>
            <w:tcW w:w="3544" w:type="dxa"/>
            <w:tcMar>
              <w:left w:w="28" w:type="dxa"/>
              <w:right w:w="28" w:type="dxa"/>
            </w:tcMar>
            <w:vAlign w:val="center"/>
          </w:tcPr>
          <w:p w:rsidR="00BE56AE" w:rsidRPr="00BE56AE" w:rsidRDefault="00BE56AE" w:rsidP="003E3BAD">
            <w:pPr>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 xml:space="preserve">oặc nộp </w:t>
            </w:r>
            <w:r w:rsidRPr="00BE56AE">
              <w:rPr>
                <w:rFonts w:ascii="Times New Roman" w:hAnsi="Times New Roman" w:cs="Times New Roman"/>
                <w:spacing w:val="3"/>
                <w:sz w:val="24"/>
                <w:shd w:val="clear" w:color="auto" w:fill="FFFFFF"/>
              </w:rPr>
              <w:lastRenderedPageBreak/>
              <w:t>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w:t>
            </w:r>
            <w:r w:rsidRPr="00BE56AE">
              <w:rPr>
                <w:rFonts w:ascii="Times New Roman" w:hAnsi="Times New Roman" w:cs="Times New Roman"/>
                <w:sz w:val="24"/>
                <w:szCs w:val="24"/>
                <w:lang w:val="sv-SE"/>
              </w:rPr>
              <w:lastRenderedPageBreak/>
              <w:t>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lastRenderedPageBreak/>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lastRenderedPageBreak/>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rPr>
              <w:t>;</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 xml:space="preserve">Yêu cầu, điều kiện </w:t>
            </w:r>
            <w:r w:rsidRPr="00BE56AE">
              <w:rPr>
                <w:rFonts w:ascii="Times New Roman" w:hAnsi="Times New Roman" w:cs="Times New Roman"/>
                <w:sz w:val="24"/>
                <w:szCs w:val="24"/>
                <w:lang w:val="sv-SE"/>
              </w:rPr>
              <w:lastRenderedPageBreak/>
              <w:t>thực hiện thủ tục hành chính</w:t>
            </w:r>
            <w:r w:rsidRPr="00BE56AE">
              <w:rPr>
                <w:rFonts w:ascii="Times New Roman" w:hAnsi="Times New Roman" w:cs="Times New Roman"/>
                <w:sz w:val="24"/>
                <w:szCs w:val="24"/>
                <w:lang w:val="vi-VN"/>
              </w:rPr>
              <w:t>;</w:t>
            </w:r>
          </w:p>
          <w:p w:rsidR="00BE56AE" w:rsidRPr="00BE56AE" w:rsidRDefault="00BE56AE" w:rsidP="003E3BAD">
            <w:pPr>
              <w:pStyle w:val="ListParagraph"/>
              <w:widowControl w:val="0"/>
              <w:spacing w:line="320" w:lineRule="exact"/>
              <w:ind w:left="0"/>
              <w:jc w:val="both"/>
              <w:rPr>
                <w:rFonts w:ascii="Times New Roman" w:hAnsi="Times New Roman"/>
                <w:lang w:val="en-US"/>
              </w:rPr>
            </w:pPr>
            <w:r w:rsidRPr="00BE56AE">
              <w:rPr>
                <w:rFonts w:ascii="Times New Roman" w:hAnsi="Times New Roman"/>
              </w:rPr>
              <w:t>- Căn</w:t>
            </w:r>
            <w:r w:rsidRPr="00BE56AE">
              <w:rPr>
                <w:rFonts w:ascii="Times New Roman" w:hAnsi="Times New Roman"/>
                <w:spacing w:val="-2"/>
              </w:rPr>
              <w:t xml:space="preserve"> </w:t>
            </w:r>
            <w:r w:rsidRPr="00BE56AE">
              <w:rPr>
                <w:rFonts w:ascii="Times New Roman" w:hAnsi="Times New Roman"/>
              </w:rPr>
              <w:t>cứ</w:t>
            </w:r>
            <w:r w:rsidRPr="00BE56AE">
              <w:rPr>
                <w:rFonts w:ascii="Times New Roman" w:hAnsi="Times New Roman"/>
                <w:spacing w:val="-2"/>
              </w:rPr>
              <w:t xml:space="preserve"> </w:t>
            </w:r>
            <w:r w:rsidRPr="00BE56AE">
              <w:rPr>
                <w:rFonts w:ascii="Times New Roman" w:hAnsi="Times New Roman"/>
              </w:rPr>
              <w:t>pháp</w:t>
            </w:r>
            <w:r w:rsidRPr="00BE56AE">
              <w:rPr>
                <w:rFonts w:ascii="Times New Roman" w:hAnsi="Times New Roman"/>
                <w:spacing w:val="-4"/>
              </w:rPr>
              <w:t xml:space="preserve"> </w:t>
            </w:r>
            <w:r w:rsidRPr="00BE56AE">
              <w:rPr>
                <w:rFonts w:ascii="Times New Roman" w:hAnsi="Times New Roman"/>
              </w:rPr>
              <w:t>lý</w:t>
            </w:r>
            <w:r w:rsidRPr="00BE56AE">
              <w:rPr>
                <w:rFonts w:ascii="Times New Roman" w:hAnsi="Times New Roman"/>
                <w:spacing w:val="-2"/>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3</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Thủ tục tặng danh hiệu Chiến sĩ thi đua Bộ, ban, ngành, tỉnh</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(1.000924)</w:t>
            </w:r>
          </w:p>
        </w:tc>
        <w:tc>
          <w:tcPr>
            <w:tcW w:w="3544" w:type="dxa"/>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p w:rsidR="00BE56AE" w:rsidRPr="00BE56AE" w:rsidRDefault="00BE56AE" w:rsidP="003E3BAD">
            <w:pPr>
              <w:widowControl w:val="0"/>
              <w:spacing w:after="0" w:line="320" w:lineRule="exact"/>
              <w:jc w:val="both"/>
              <w:rPr>
                <w:rFonts w:ascii="Times New Roman" w:hAnsi="Times New Roman" w:cs="Times New Roman"/>
                <w:sz w:val="24"/>
                <w:szCs w:val="24"/>
              </w:rPr>
            </w:pP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w:t>
            </w:r>
            <w:r w:rsidRPr="00BE56AE">
              <w:rPr>
                <w:rFonts w:ascii="Times New Roman" w:hAnsi="Times New Roman" w:cs="Times New Roman"/>
                <w:sz w:val="24"/>
                <w:szCs w:val="24"/>
                <w:lang w:val="sv-SE"/>
              </w:rPr>
              <w:lastRenderedPageBreak/>
              <w:t>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rPr>
              <w:t>;</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4</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Thủ tục tặng danh hiệu "Tập thể lao động xuất sắc"</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w:t>
            </w:r>
            <w:hyperlink r:id="rId11" w:history="1">
              <w:r w:rsidRPr="00BE56AE">
                <w:rPr>
                  <w:rStyle w:val="Hyperlink"/>
                  <w:rFonts w:ascii="Times New Roman" w:eastAsia="SimSun" w:hAnsi="Times New Roman" w:cs="Times New Roman"/>
                  <w:color w:val="000000" w:themeColor="text1"/>
                  <w:sz w:val="24"/>
                  <w:szCs w:val="24"/>
                  <w:u w:val="none"/>
                  <w:bdr w:val="none" w:sz="0" w:space="0" w:color="auto" w:frame="1"/>
                  <w:shd w:val="clear" w:color="auto" w:fill="FFFFFF"/>
                </w:rPr>
                <w:t>2.000287</w:t>
              </w:r>
            </w:hyperlink>
            <w:r w:rsidRPr="00BE56AE">
              <w:rPr>
                <w:rFonts w:ascii="Times New Roman" w:hAnsi="Times New Roman" w:cs="Times New Roman"/>
                <w:color w:val="000000" w:themeColor="text1"/>
                <w:sz w:val="24"/>
                <w:szCs w:val="24"/>
              </w:rPr>
              <w:t>)</w:t>
            </w:r>
          </w:p>
        </w:tc>
        <w:tc>
          <w:tcPr>
            <w:tcW w:w="3544" w:type="dxa"/>
            <w:tcMar>
              <w:left w:w="28" w:type="dxa"/>
              <w:right w:w="28" w:type="dxa"/>
            </w:tcMar>
            <w:vAlign w:val="center"/>
          </w:tcPr>
          <w:p w:rsidR="00BE56AE" w:rsidRPr="00BE56AE" w:rsidRDefault="00BE56AE" w:rsidP="003E3BAD">
            <w:pPr>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5</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rPr>
              <w:t xml:space="preserve">Thủ tục tặng thưởng </w:t>
            </w:r>
            <w:r w:rsidRPr="00BE56AE">
              <w:rPr>
                <w:rFonts w:ascii="Times New Roman" w:hAnsi="Times New Roman" w:cs="Times New Roman"/>
                <w:sz w:val="24"/>
                <w:szCs w:val="24"/>
                <w:lang w:val="sv-SE"/>
              </w:rPr>
              <w:t>Bằng khen của Bộ, ban, ngành, tỉnh theo chuyên đề</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(2.000437)</w:t>
            </w:r>
          </w:p>
        </w:tc>
        <w:tc>
          <w:tcPr>
            <w:tcW w:w="3544" w:type="dxa"/>
            <w:tcMar>
              <w:left w:w="28" w:type="dxa"/>
              <w:right w:w="28" w:type="dxa"/>
            </w:tcMar>
            <w:vAlign w:val="center"/>
          </w:tcPr>
          <w:p w:rsidR="00BE56AE" w:rsidRPr="00BE56AE" w:rsidRDefault="00BE56AE" w:rsidP="003E3BAD">
            <w:pPr>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 xml:space="preserve">oặc nộp trực tuyến trên Hệ thống </w:t>
            </w:r>
            <w:r w:rsidRPr="00BE56AE">
              <w:rPr>
                <w:rFonts w:ascii="Times New Roman" w:hAnsi="Times New Roman" w:cs="Times New Roman"/>
                <w:spacing w:val="3"/>
                <w:sz w:val="24"/>
                <w:shd w:val="clear" w:color="auto" w:fill="FFFFFF"/>
              </w:rPr>
              <w:lastRenderedPageBreak/>
              <w:t>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định chi tiết thi hành một số </w:t>
            </w:r>
            <w:r w:rsidRPr="00BE56AE">
              <w:rPr>
                <w:rFonts w:ascii="Times New Roman" w:hAnsi="Times New Roman" w:cs="Times New Roman"/>
                <w:sz w:val="24"/>
                <w:szCs w:val="24"/>
                <w:lang w:val="sv-SE"/>
              </w:rPr>
              <w:lastRenderedPageBreak/>
              <w:t>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lastRenderedPageBreak/>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lastRenderedPageBreak/>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 xml:space="preserve">Yêu cầu, điều kiện thực hiện thủ </w:t>
            </w:r>
            <w:r w:rsidRPr="00BE56AE">
              <w:rPr>
                <w:rFonts w:ascii="Times New Roman" w:hAnsi="Times New Roman" w:cs="Times New Roman"/>
                <w:sz w:val="24"/>
                <w:szCs w:val="24"/>
                <w:lang w:val="sv-SE"/>
              </w:rPr>
              <w:lastRenderedPageBreak/>
              <w:t>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6</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rPr>
              <w:t>Thủ tục tặng Cờ thi đua của Bộ, ban, ngành, tỉnh theo</w:t>
            </w:r>
            <w:r w:rsidRPr="00BE56AE">
              <w:rPr>
                <w:rFonts w:ascii="Times New Roman" w:hAnsi="Times New Roman" w:cs="Times New Roman"/>
                <w:sz w:val="24"/>
                <w:szCs w:val="24"/>
                <w:lang w:val="sv-SE"/>
              </w:rPr>
              <w:t xml:space="preserve"> chuyên đề</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(1.000898)</w:t>
            </w:r>
          </w:p>
        </w:tc>
        <w:tc>
          <w:tcPr>
            <w:tcW w:w="3544" w:type="dxa"/>
            <w:tcMar>
              <w:left w:w="28" w:type="dxa"/>
              <w:right w:w="28" w:type="dxa"/>
            </w:tcMar>
            <w:vAlign w:val="center"/>
          </w:tcPr>
          <w:p w:rsidR="00BE56AE" w:rsidRPr="00BE56AE" w:rsidRDefault="00BE56AE" w:rsidP="003E3BAD">
            <w:pPr>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w:t>
            </w:r>
            <w:r w:rsidRPr="00BE56AE">
              <w:rPr>
                <w:rFonts w:ascii="Times New Roman" w:hAnsi="Times New Roman" w:cs="Times New Roman"/>
                <w:sz w:val="24"/>
                <w:szCs w:val="24"/>
                <w:lang w:val="sv-SE"/>
              </w:rPr>
              <w:lastRenderedPageBreak/>
              <w:t>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7</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thưởng Bằng khen của Bộ, ban, ngành, tỉnh về thành tích đột xuất</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(2.000422)</w:t>
            </w:r>
          </w:p>
        </w:tc>
        <w:tc>
          <w:tcPr>
            <w:tcW w:w="3544" w:type="dxa"/>
            <w:tcMar>
              <w:left w:w="28" w:type="dxa"/>
              <w:right w:w="28" w:type="dxa"/>
            </w:tcMar>
            <w:vAlign w:val="center"/>
          </w:tcPr>
          <w:p w:rsidR="00BE56AE" w:rsidRPr="00BE56AE" w:rsidRDefault="00BE56AE" w:rsidP="003E3BAD">
            <w:pPr>
              <w:spacing w:after="0" w:line="320" w:lineRule="exact"/>
              <w:jc w:val="both"/>
              <w:rPr>
                <w:rFonts w:ascii="Times New Roman" w:hAnsi="Times New Roman" w:cs="Times New Roman"/>
                <w:sz w:val="24"/>
                <w:szCs w:val="24"/>
              </w:rPr>
            </w:pPr>
            <w:r w:rsidRPr="00BE56AE">
              <w:rPr>
                <w:rFonts w:ascii="Times New Roman" w:hAnsi="Times New Roman" w:cs="Times New Roman"/>
                <w:spacing w:val="2"/>
                <w:sz w:val="24"/>
                <w:szCs w:val="24"/>
                <w:lang w:val="vi-VN"/>
              </w:rPr>
              <w:t xml:space="preserve">- </w:t>
            </w:r>
            <w:r w:rsidRPr="00BE56AE">
              <w:rPr>
                <w:rFonts w:ascii="Times New Roman" w:hAnsi="Times New Roman" w:cs="Times New Roman"/>
                <w:spacing w:val="2"/>
                <w:sz w:val="24"/>
                <w:szCs w:val="24"/>
              </w:rPr>
              <w:t>Người đứng đầu bộ, ban, ngành, tỉnh; người đứng đầu cơ quan, tổ chức, đơn vị</w:t>
            </w:r>
            <w:r w:rsidRPr="00BE56AE">
              <w:rPr>
                <w:rFonts w:ascii="Times New Roman" w:hAnsi="Times New Roman" w:cs="Times New Roman"/>
                <w:spacing w:val="2"/>
                <w:sz w:val="24"/>
                <w:szCs w:val="24"/>
                <w:lang w:val="vi-VN"/>
              </w:rPr>
              <w:t xml:space="preserve"> </w:t>
            </w:r>
            <w:r w:rsidRPr="00BE56AE">
              <w:rPr>
                <w:rFonts w:ascii="Times New Roman" w:hAnsi="Times New Roman" w:cs="Times New Roman"/>
                <w:spacing w:val="2"/>
                <w:sz w:val="24"/>
                <w:szCs w:val="24"/>
              </w:rPr>
              <w:t>khen thưởng</w:t>
            </w:r>
            <w:r w:rsidRPr="00BE56AE">
              <w:rPr>
                <w:rFonts w:ascii="Times New Roman" w:hAnsi="Times New Roman" w:cs="Times New Roman"/>
                <w:spacing w:val="2"/>
                <w:sz w:val="24"/>
                <w:szCs w:val="24"/>
                <w:lang w:val="vi-VN"/>
              </w:rPr>
              <w:t xml:space="preserve"> và đề nghị khen thưởng ngay sau khi cá nhân, tập thể lập được thành tích xuất sắc, đột xuất</w:t>
            </w:r>
            <w:r w:rsidRPr="00BE56AE">
              <w:rPr>
                <w:rFonts w:ascii="Times New Roman" w:hAnsi="Times New Roman" w:cs="Times New Roman"/>
                <w:spacing w:val="2"/>
                <w:sz w:val="24"/>
                <w:szCs w:val="24"/>
              </w:rPr>
              <w:t>.</w:t>
            </w:r>
          </w:p>
          <w:p w:rsidR="00BE56AE" w:rsidRPr="00BE56AE" w:rsidRDefault="00BE56AE" w:rsidP="003E3BAD">
            <w:pPr>
              <w:spacing w:after="120"/>
              <w:jc w:val="both"/>
              <w:rPr>
                <w:rFonts w:ascii="Times New Roman" w:hAnsi="Times New Roman" w:cs="Times New Roman"/>
                <w:sz w:val="24"/>
                <w:szCs w:val="24"/>
              </w:rPr>
            </w:pPr>
            <w:r w:rsidRPr="00BE56AE">
              <w:rPr>
                <w:rFonts w:ascii="Times New Roman" w:hAnsi="Times New Roman" w:cs="Times New Roman"/>
                <w:spacing w:val="2"/>
                <w:sz w:val="24"/>
                <w:szCs w:val="24"/>
              </w:rPr>
              <w:t>-</w:t>
            </w:r>
            <w:r w:rsidRPr="00BE56AE">
              <w:rPr>
                <w:rFonts w:ascii="Times New Roman" w:hAnsi="Times New Roman" w:cs="Times New Roman"/>
                <w:sz w:val="24"/>
                <w:szCs w:val="24"/>
              </w:rPr>
              <w:t xml:space="preserve"> Thẩm định hồ sơ khen thưởng và trình cấp có thẩm quyền trong thời hạn 25 ngày làm việc từ ngày nhận đủ hồ sơ theo quy định.</w:t>
            </w: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8</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thưởng Bằng khen của Bộ, ban, ngành, tỉnh cho hộ gia đình</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lang w:val="nl-NL"/>
              </w:rPr>
              <w:t>(2.000418)</w:t>
            </w:r>
          </w:p>
        </w:tc>
        <w:tc>
          <w:tcPr>
            <w:tcW w:w="3544" w:type="dxa"/>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 xml:space="preserve">oặc nộp trực tuyến trên Hệ thống thông tin giải quyết </w:t>
            </w:r>
            <w:r w:rsidRPr="00BE56AE">
              <w:rPr>
                <w:rFonts w:ascii="Times New Roman" w:hAnsi="Times New Roman" w:cs="Times New Roman"/>
                <w:spacing w:val="3"/>
                <w:sz w:val="24"/>
                <w:shd w:val="clear" w:color="auto" w:fill="FFFFFF"/>
              </w:rPr>
              <w:lastRenderedPageBreak/>
              <w:t>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định chi tiết thi hành một số điều của Luật Thi đua, khen </w:t>
            </w:r>
            <w:r w:rsidRPr="00BE56AE">
              <w:rPr>
                <w:rFonts w:ascii="Times New Roman" w:hAnsi="Times New Roman" w:cs="Times New Roman"/>
                <w:sz w:val="24"/>
                <w:szCs w:val="24"/>
                <w:lang w:val="sv-SE"/>
              </w:rPr>
              <w:lastRenderedPageBreak/>
              <w:t>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w:t>
            </w:r>
            <w:r w:rsidRPr="00BE56AE">
              <w:rPr>
                <w:rFonts w:ascii="Times New Roman" w:hAnsi="Times New Roman" w:cs="Times New Roman"/>
                <w:sz w:val="24"/>
                <w:szCs w:val="24"/>
                <w:lang w:val="vi-VN"/>
              </w:rPr>
              <w:lastRenderedPageBreak/>
              <w:t xml:space="preserve">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lastRenderedPageBreak/>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tr w:rsidR="00BE56AE" w:rsidRPr="00BE56AE" w:rsidTr="00BE56AE">
        <w:trPr>
          <w:trHeight w:val="412"/>
        </w:trPr>
        <w:tc>
          <w:tcPr>
            <w:tcW w:w="498"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9</w:t>
            </w:r>
          </w:p>
        </w:tc>
        <w:tc>
          <w:tcPr>
            <w:tcW w:w="1771" w:type="dxa"/>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thưởng Bằng khen của Bộ, ban, ngành, tỉnh về thành tích đối ngoại</w:t>
            </w:r>
          </w:p>
          <w:p w:rsidR="00BE56AE" w:rsidRPr="00BE56AE" w:rsidRDefault="00BE56AE" w:rsidP="003E3BAD">
            <w:pPr>
              <w:spacing w:after="0" w:line="320" w:lineRule="exact"/>
              <w:jc w:val="center"/>
              <w:rPr>
                <w:rFonts w:ascii="Times New Roman" w:hAnsi="Times New Roman" w:cs="Times New Roman"/>
                <w:sz w:val="24"/>
                <w:szCs w:val="24"/>
                <w:shd w:val="clear" w:color="auto" w:fill="FFFFFF"/>
              </w:rPr>
            </w:pPr>
            <w:r w:rsidRPr="00BE56AE">
              <w:rPr>
                <w:rFonts w:ascii="Times New Roman" w:hAnsi="Times New Roman" w:cs="Times New Roman"/>
                <w:color w:val="000000" w:themeColor="text1"/>
                <w:sz w:val="24"/>
                <w:szCs w:val="24"/>
                <w:bdr w:val="none" w:sz="0" w:space="0" w:color="auto" w:frame="1"/>
                <w:shd w:val="clear" w:color="auto" w:fill="FFFFFF"/>
              </w:rPr>
              <w:t>(1.000681)</w:t>
            </w:r>
          </w:p>
        </w:tc>
        <w:tc>
          <w:tcPr>
            <w:tcW w:w="3544" w:type="dxa"/>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25 ngày làm việc từ ngày nhận đủ hồ sơ theo quy định</w:t>
            </w:r>
          </w:p>
        </w:tc>
        <w:tc>
          <w:tcPr>
            <w:tcW w:w="2551" w:type="dxa"/>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pacing w:val="3"/>
                <w:sz w:val="24"/>
                <w:shd w:val="clear" w:color="auto" w:fill="FFFFFF"/>
              </w:rPr>
            </w:pPr>
            <w:r w:rsidRPr="00BE56AE">
              <w:rPr>
                <w:rFonts w:ascii="Times New Roman" w:hAnsi="Times New Roman" w:cs="Times New Roman"/>
                <w:sz w:val="24"/>
                <w:lang w:val="vi-VN"/>
              </w:rPr>
              <w:t>Nộp hồ sơ trực tiếp</w:t>
            </w:r>
            <w:r w:rsidRPr="00BE56AE">
              <w:rPr>
                <w:rFonts w:ascii="Times New Roman" w:hAnsi="Times New Roman" w:cs="Times New Roman"/>
                <w:sz w:val="24"/>
              </w:rPr>
              <w:t xml:space="preserve"> hoặc</w:t>
            </w:r>
            <w:r w:rsidRPr="00BE56AE">
              <w:rPr>
                <w:rFonts w:ascii="Times New Roman" w:hAnsi="Times New Roman" w:cs="Times New Roman"/>
                <w:sz w:val="24"/>
                <w:lang w:val="vi-VN"/>
              </w:rPr>
              <w:t xml:space="preserve"> </w:t>
            </w:r>
            <w:r w:rsidRPr="00BE56AE">
              <w:rPr>
                <w:rFonts w:ascii="Times New Roman" w:hAnsi="Times New Roman" w:cs="Times New Roman"/>
                <w:sz w:val="24"/>
              </w:rPr>
              <w:t>nộp</w:t>
            </w:r>
            <w:r w:rsidRPr="00BE56AE">
              <w:rPr>
                <w:rFonts w:ascii="Times New Roman" w:hAnsi="Times New Roman" w:cs="Times New Roman"/>
                <w:sz w:val="24"/>
                <w:lang w:val="vi-VN"/>
              </w:rPr>
              <w:t xml:space="preserve"> hồ sơ qua dịch vụ bưu chính </w:t>
            </w:r>
            <w:r w:rsidRPr="00BE56AE">
              <w:rPr>
                <w:rFonts w:ascii="Times New Roman" w:hAnsi="Times New Roman" w:cs="Times New Roman"/>
                <w:sz w:val="24"/>
              </w:rPr>
              <w:t>công ích đến</w:t>
            </w:r>
            <w:r w:rsidRPr="00BE56AE">
              <w:rPr>
                <w:rFonts w:ascii="Times New Roman" w:hAnsi="Times New Roman" w:cs="Times New Roman"/>
                <w:sz w:val="24"/>
                <w:lang w:val="vi-VN"/>
              </w:rPr>
              <w:t xml:space="preserve"> T</w:t>
            </w:r>
            <w:r w:rsidRPr="00BE56AE">
              <w:rPr>
                <w:rFonts w:ascii="Times New Roman" w:hAnsi="Times New Roman" w:cs="Times New Roman"/>
                <w:sz w:val="24"/>
              </w:rPr>
              <w:t>rung tâm Phục vụ hành chính công tỉnh h</w:t>
            </w:r>
            <w:r w:rsidRPr="00BE56AE">
              <w:rPr>
                <w:rFonts w:ascii="Times New Roman" w:hAnsi="Times New Roman" w:cs="Times New Roman"/>
                <w:spacing w:val="3"/>
                <w:sz w:val="24"/>
                <w:shd w:val="clear" w:color="auto" w:fill="FFFFFF"/>
              </w:rPr>
              <w:t>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rPr>
            </w:pPr>
            <w:r w:rsidRPr="00BE56AE">
              <w:rPr>
                <w:rFonts w:ascii="Times New Roman" w:hAnsi="Times New Roman" w:cs="Times New Roman"/>
                <w:sz w:val="24"/>
              </w:rPr>
              <w:t>https://dichvucong.thuathienhue.gov.vn</w:t>
            </w:r>
            <w:r w:rsidRPr="00BE56AE">
              <w:rPr>
                <w:rFonts w:ascii="Times New Roman" w:hAnsi="Times New Roman" w:cs="Times New Roman"/>
                <w:spacing w:val="3"/>
                <w:sz w:val="24"/>
                <w:shd w:val="clear" w:color="auto" w:fill="FFFFFF"/>
              </w:rPr>
              <w:t>) hoặc Cổng Dịch vụ công quốc gia (</w:t>
            </w:r>
            <w:r w:rsidRPr="00BE56AE">
              <w:rPr>
                <w:rFonts w:ascii="Times New Roman" w:hAnsi="Times New Roman" w:cs="Times New Roman"/>
                <w:sz w:val="24"/>
              </w:rPr>
              <w:t>https://dichvucong.gov.vn</w:t>
            </w:r>
            <w:r w:rsidRPr="00BE56AE">
              <w:rPr>
                <w:rFonts w:ascii="Times New Roman" w:hAnsi="Times New Roman" w:cs="Times New Roman"/>
                <w:spacing w:val="3"/>
                <w:sz w:val="24"/>
                <w:shd w:val="clear" w:color="auto" w:fill="FFFFFF"/>
              </w:rPr>
              <w:t>)</w:t>
            </w:r>
          </w:p>
        </w:tc>
        <w:tc>
          <w:tcPr>
            <w:tcW w:w="1276" w:type="dxa"/>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w:t>
            </w:r>
            <w:r w:rsidRPr="00BE56AE">
              <w:rPr>
                <w:rFonts w:ascii="Times New Roman" w:hAnsi="Times New Roman" w:cs="Times New Roman"/>
                <w:iCs/>
                <w:sz w:val="24"/>
                <w:szCs w:val="24"/>
              </w:rPr>
              <w:t>15 tháng 6 năm 2022;</w:t>
            </w:r>
            <w:r w:rsidRPr="00BE56AE">
              <w:rPr>
                <w:rFonts w:ascii="Times New Roman" w:hAnsi="Times New Roman" w:cs="Times New Roman"/>
                <w:sz w:val="24"/>
                <w:szCs w:val="24"/>
                <w:lang w:val="sv-SE"/>
              </w:rPr>
              <w:t xml:space="preserve">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lang w:val="sv-SE"/>
              </w:rPr>
              <w:t xml:space="preserve"> - Mẫu báo cáo thành tích tại phụ lục kèm theo Nghị định số 98/2023/NĐ-CP ngày 31 </w:t>
            </w:r>
            <w:r w:rsidRPr="00BE56AE">
              <w:rPr>
                <w:rFonts w:ascii="Times New Roman" w:hAnsi="Times New Roman" w:cs="Times New Roman"/>
                <w:sz w:val="24"/>
                <w:szCs w:val="24"/>
                <w:lang w:val="sv-SE"/>
              </w:rPr>
              <w:lastRenderedPageBreak/>
              <w:t>tháng 12 năm 2023 của Chính phủ</w:t>
            </w:r>
          </w:p>
        </w:tc>
        <w:tc>
          <w:tcPr>
            <w:tcW w:w="1564" w:type="dxa"/>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w:t>
            </w:r>
            <w:r w:rsidRPr="00BE56AE">
              <w:rPr>
                <w:rFonts w:ascii="Times New Roman" w:hAnsi="Times New Roman" w:cs="Times New Roman"/>
                <w:spacing w:val="-2"/>
                <w:sz w:val="24"/>
                <w:szCs w:val="24"/>
                <w:lang w:val="vi-VN"/>
              </w:rPr>
              <w:t xml:space="preserve">Cơ quan có thẩm quyền quyết định: </w:t>
            </w:r>
            <w:r w:rsidRPr="00BE56AE">
              <w:rPr>
                <w:rFonts w:ascii="Times New Roman" w:hAnsi="Times New Roman" w:cs="Times New Roman"/>
                <w:spacing w:val="-2"/>
                <w:sz w:val="24"/>
                <w:szCs w:val="24"/>
              </w:rPr>
              <w:t xml:space="preserve">Chủ tịch </w:t>
            </w:r>
            <w:r w:rsidRPr="00BE56AE">
              <w:rPr>
                <w:rFonts w:ascii="Times New Roman" w:hAnsi="Times New Roman" w:cs="Times New Roman"/>
                <w:spacing w:val="-2"/>
                <w:sz w:val="24"/>
                <w:szCs w:val="24"/>
                <w:lang w:val="vi-VN"/>
              </w:rPr>
              <w:t xml:space="preserve">Ủy ban nhân dân </w:t>
            </w:r>
            <w:r w:rsidRPr="00BE56AE">
              <w:rPr>
                <w:rFonts w:ascii="Times New Roman" w:hAnsi="Times New Roman" w:cs="Times New Roman"/>
                <w:spacing w:val="-2"/>
                <w:sz w:val="24"/>
                <w:szCs w:val="24"/>
              </w:rPr>
              <w:t>tỉnh</w:t>
            </w:r>
          </w:p>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vi-VN"/>
              </w:rPr>
              <w:t xml:space="preserve">Cơ quan thực hiện: </w:t>
            </w:r>
            <w:r w:rsidRPr="00BE56AE">
              <w:rPr>
                <w:rFonts w:ascii="Times New Roman" w:hAnsi="Times New Roman" w:cs="Times New Roman"/>
                <w:sz w:val="24"/>
                <w:szCs w:val="24"/>
              </w:rPr>
              <w:t>Sở Nội vụ</w:t>
            </w:r>
          </w:p>
          <w:p w:rsidR="00BE56AE" w:rsidRPr="00BE56AE" w:rsidRDefault="00BE56AE" w:rsidP="003E3BAD">
            <w:pPr>
              <w:widowControl w:val="0"/>
              <w:spacing w:after="0" w:line="320" w:lineRule="exact"/>
              <w:jc w:val="both"/>
              <w:rPr>
                <w:rFonts w:ascii="Times New Roman" w:hAnsi="Times New Roman" w:cs="Times New Roman"/>
                <w:sz w:val="24"/>
                <w:szCs w:val="24"/>
                <w:lang w:val="es-ES"/>
              </w:rPr>
            </w:pPr>
          </w:p>
        </w:tc>
        <w:tc>
          <w:tcPr>
            <w:tcW w:w="1559" w:type="dxa"/>
            <w:vAlign w:val="center"/>
          </w:tcPr>
          <w:p w:rsidR="00BE56AE" w:rsidRPr="00BE56AE" w:rsidRDefault="00BE56AE" w:rsidP="003E3BAD">
            <w:pPr>
              <w:widowControl w:val="0"/>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lang w:val="sv-SE"/>
              </w:rPr>
              <w:t>- Tên mẫu đơn, mẫu t</w:t>
            </w:r>
            <w:r w:rsidRPr="00BE56AE">
              <w:rPr>
                <w:rFonts w:ascii="Times New Roman" w:hAnsi="Times New Roman" w:cs="Times New Roman"/>
                <w:sz w:val="24"/>
                <w:szCs w:val="24"/>
                <w:lang w:val="vi-VN"/>
              </w:rPr>
              <w:t>ờ</w:t>
            </w:r>
            <w:r w:rsidRPr="00BE56AE">
              <w:rPr>
                <w:rFonts w:ascii="Times New Roman" w:hAnsi="Times New Roman" w:cs="Times New Roman"/>
                <w:sz w:val="24"/>
                <w:szCs w:val="24"/>
                <w:lang w:val="sv-SE"/>
              </w:rPr>
              <w:t xml:space="preserve"> khai</w:t>
            </w:r>
            <w:r w:rsidRPr="00BE56AE">
              <w:rPr>
                <w:rFonts w:ascii="Times New Roman" w:hAnsi="Times New Roman" w:cs="Times New Roman"/>
                <w:sz w:val="24"/>
                <w:szCs w:val="24"/>
                <w:lang w:val="vi-VN"/>
              </w:rPr>
              <w:t>;</w:t>
            </w:r>
            <w:r w:rsidRPr="00BE56AE">
              <w:rPr>
                <w:rFonts w:ascii="Times New Roman" w:hAnsi="Times New Roman" w:cs="Times New Roman"/>
                <w:sz w:val="24"/>
                <w:szCs w:val="24"/>
              </w:rPr>
              <w:t xml:space="preserve"> </w:t>
            </w:r>
          </w:p>
          <w:p w:rsidR="00BE56AE" w:rsidRPr="00BE56AE" w:rsidRDefault="00BE56AE" w:rsidP="003E3BAD">
            <w:pPr>
              <w:tabs>
                <w:tab w:val="left" w:pos="9517"/>
              </w:tabs>
              <w:spacing w:after="0" w:line="320" w:lineRule="exact"/>
              <w:jc w:val="both"/>
              <w:rPr>
                <w:rFonts w:ascii="Times New Roman" w:hAnsi="Times New Roman" w:cs="Times New Roman"/>
                <w:sz w:val="24"/>
                <w:szCs w:val="24"/>
                <w:lang w:val="vi-VN"/>
              </w:rPr>
            </w:pPr>
            <w:r w:rsidRPr="00BE56AE">
              <w:rPr>
                <w:rFonts w:ascii="Times New Roman" w:hAnsi="Times New Roman" w:cs="Times New Roman"/>
                <w:sz w:val="24"/>
                <w:szCs w:val="24"/>
              </w:rPr>
              <w:t xml:space="preserve">- </w:t>
            </w:r>
            <w:r w:rsidRPr="00BE56AE">
              <w:rPr>
                <w:rFonts w:ascii="Times New Roman" w:hAnsi="Times New Roman" w:cs="Times New Roman"/>
                <w:sz w:val="24"/>
                <w:szCs w:val="24"/>
                <w:lang w:val="sv-SE"/>
              </w:rPr>
              <w:t>Yêu cầu, điều kiện thực hiện thủ tục hành chính</w:t>
            </w:r>
            <w:r w:rsidRPr="00BE56AE">
              <w:rPr>
                <w:rFonts w:ascii="Times New Roman" w:hAnsi="Times New Roman" w:cs="Times New Roman"/>
                <w:sz w:val="24"/>
                <w:szCs w:val="24"/>
                <w:lang w:val="vi-VN"/>
              </w:rPr>
              <w:t>;</w:t>
            </w:r>
          </w:p>
          <w:p w:rsidR="00BE56AE" w:rsidRPr="00BE56AE" w:rsidRDefault="00BE56AE" w:rsidP="003E3BAD">
            <w:pPr>
              <w:widowControl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z w:val="24"/>
                <w:szCs w:val="24"/>
              </w:rPr>
              <w:t>- Căn</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cứ</w:t>
            </w:r>
            <w:r w:rsidRPr="00BE56AE">
              <w:rPr>
                <w:rFonts w:ascii="Times New Roman" w:hAnsi="Times New Roman" w:cs="Times New Roman"/>
                <w:spacing w:val="-2"/>
                <w:sz w:val="24"/>
                <w:szCs w:val="24"/>
              </w:rPr>
              <w:t xml:space="preserve"> </w:t>
            </w:r>
            <w:r w:rsidRPr="00BE56AE">
              <w:rPr>
                <w:rFonts w:ascii="Times New Roman" w:hAnsi="Times New Roman" w:cs="Times New Roman"/>
                <w:sz w:val="24"/>
                <w:szCs w:val="24"/>
              </w:rPr>
              <w:t>pháp</w:t>
            </w:r>
            <w:r w:rsidRPr="00BE56AE">
              <w:rPr>
                <w:rFonts w:ascii="Times New Roman" w:hAnsi="Times New Roman" w:cs="Times New Roman"/>
                <w:spacing w:val="-4"/>
                <w:sz w:val="24"/>
                <w:szCs w:val="24"/>
              </w:rPr>
              <w:t xml:space="preserve"> </w:t>
            </w:r>
            <w:r w:rsidRPr="00BE56AE">
              <w:rPr>
                <w:rFonts w:ascii="Times New Roman" w:hAnsi="Times New Roman" w:cs="Times New Roman"/>
                <w:sz w:val="24"/>
                <w:szCs w:val="24"/>
              </w:rPr>
              <w:t>lý</w:t>
            </w:r>
            <w:r w:rsidRPr="00BE56AE">
              <w:rPr>
                <w:rFonts w:ascii="Times New Roman" w:hAnsi="Times New Roman" w:cs="Times New Roman"/>
                <w:spacing w:val="-2"/>
                <w:sz w:val="24"/>
                <w:szCs w:val="24"/>
              </w:rPr>
              <w:t>.</w:t>
            </w:r>
          </w:p>
        </w:tc>
      </w:tr>
      <w:bookmarkEnd w:id="1"/>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
                <w:bCs/>
                <w:sz w:val="24"/>
                <w:szCs w:val="24"/>
              </w:rPr>
            </w:pPr>
            <w:r w:rsidRPr="00BE56AE">
              <w:rPr>
                <w:rFonts w:ascii="Times New Roman" w:hAnsi="Times New Roman" w:cs="Times New Roman"/>
                <w:b/>
                <w:bCs/>
                <w:sz w:val="24"/>
                <w:szCs w:val="24"/>
              </w:rPr>
              <w:lastRenderedPageBreak/>
              <w:t>II</w:t>
            </w:r>
          </w:p>
        </w:tc>
        <w:tc>
          <w:tcPr>
            <w:tcW w:w="152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b/>
                <w:sz w:val="24"/>
                <w:szCs w:val="24"/>
              </w:rPr>
              <w:t>DANH MỤC TTHC CẤP HUYỆN</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Thủ tục tặng Giấy khen của Chủ tịch UBND cấp huyện theo công trạng</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2" w:history="1">
              <w:r w:rsidRPr="00BE56AE">
                <w:rPr>
                  <w:rStyle w:val="Hyperlink"/>
                  <w:rFonts w:ascii="Times New Roman" w:hAnsi="Times New Roman" w:cs="Times New Roman"/>
                  <w:sz w:val="24"/>
                  <w:szCs w:val="24"/>
                  <w:lang w:val="sv-SE"/>
                </w:rPr>
                <w:t>2.000414</w:t>
              </w:r>
            </w:hyperlink>
            <w:r w:rsidRPr="00BE56AE">
              <w:rPr>
                <w:rFonts w:ascii="Times New Roman" w:hAnsi="Times New Roman" w:cs="Times New Roman"/>
                <w:sz w:val="24"/>
                <w:szCs w:val="24"/>
                <w:lang w:val="sv-SE"/>
              </w:rPr>
              <w:t>)</w:t>
            </w:r>
          </w:p>
          <w:p w:rsidR="00BE56AE" w:rsidRPr="00BE56AE" w:rsidRDefault="00BE56AE" w:rsidP="003E3BAD">
            <w:pPr>
              <w:spacing w:after="0" w:line="320" w:lineRule="exact"/>
              <w:jc w:val="center"/>
              <w:rPr>
                <w:rFonts w:ascii="Times New Roman" w:hAnsi="Times New Roman" w:cs="Times New Roman"/>
                <w:sz w:val="24"/>
                <w:szCs w:val="24"/>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 (trừ khen thưởng đột xuất)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Trung tâm Hành chính công cấp huyện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Không 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Tên mẫu đơn, mẫu tờ khai; </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2</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danh hiệu “Tập thể lao động tiên tiến”</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3" w:history="1">
              <w:r w:rsidRPr="00BE56AE">
                <w:rPr>
                  <w:rStyle w:val="Hyperlink"/>
                  <w:rFonts w:ascii="Times New Roman" w:hAnsi="Times New Roman" w:cs="Times New Roman"/>
                  <w:sz w:val="24"/>
                  <w:szCs w:val="24"/>
                  <w:lang w:val="sv-SE"/>
                </w:rPr>
                <w:t>2.000402</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 xml:space="preserve">Nộp hồ sơ trực tiếp hoặc nộp hồ sơ qua dịch vụ bưu chính công ích đến Trung tâm Hành chính công cấp huyện hoặc nộp trực tuyến trên Hệ thống </w:t>
            </w:r>
            <w:r w:rsidRPr="00BE56AE">
              <w:rPr>
                <w:rFonts w:ascii="Times New Roman" w:hAnsi="Times New Roman" w:cs="Times New Roman"/>
                <w:sz w:val="24"/>
                <w:lang w:val="vi-VN"/>
              </w:rPr>
              <w:lastRenderedPageBreak/>
              <w:t>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định chi tiết thi hành một số </w:t>
            </w:r>
            <w:r w:rsidRPr="00BE56AE">
              <w:rPr>
                <w:rFonts w:ascii="Times New Roman" w:hAnsi="Times New Roman" w:cs="Times New Roman"/>
                <w:sz w:val="24"/>
                <w:szCs w:val="24"/>
                <w:lang w:val="sv-SE"/>
              </w:rPr>
              <w:lastRenderedPageBreak/>
              <w:t>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Tên mẫu đơn, mẫu tờ khai;</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Yêu cầu, điều kiện thực hiện thủ </w:t>
            </w:r>
            <w:r w:rsidRPr="00BE56AE">
              <w:rPr>
                <w:rFonts w:ascii="Times New Roman" w:hAnsi="Times New Roman" w:cs="Times New Roman"/>
                <w:sz w:val="24"/>
                <w:szCs w:val="24"/>
                <w:lang w:val="sv-SE"/>
              </w:rPr>
              <w:lastRenderedPageBreak/>
              <w:t>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3</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danh hiệu "Chiến sĩ thi đua cơ sở"</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4" w:history="1">
              <w:r w:rsidRPr="00BE56AE">
                <w:rPr>
                  <w:rStyle w:val="Hyperlink"/>
                  <w:rFonts w:ascii="Times New Roman" w:hAnsi="Times New Roman" w:cs="Times New Roman"/>
                  <w:sz w:val="24"/>
                  <w:szCs w:val="24"/>
                  <w:lang w:val="sv-SE"/>
                </w:rPr>
                <w:t>1.000843</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Trung tâm Hành chính công cấp huyện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p w:rsidR="00BE56AE" w:rsidRPr="00BE56AE" w:rsidRDefault="00BE56AE" w:rsidP="003E3BAD">
            <w:pPr>
              <w:pStyle w:val="BodyText"/>
              <w:rPr>
                <w:rFonts w:ascii="Times New Roman" w:hAnsi="Times New Roman" w:cs="Times New Roman"/>
                <w:sz w:val="24"/>
                <w:lang w:val="vi-V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w:t>
            </w:r>
            <w:r w:rsidRPr="00BE56AE">
              <w:rPr>
                <w:rFonts w:ascii="Times New Roman" w:hAnsi="Times New Roman" w:cs="Times New Roman"/>
                <w:sz w:val="24"/>
                <w:szCs w:val="24"/>
                <w:lang w:val="sv-SE"/>
              </w:rPr>
              <w:lastRenderedPageBreak/>
              <w:t>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danh hiệu "Lao động tiên tiến"</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5" w:history="1">
              <w:r w:rsidRPr="00BE56AE">
                <w:rPr>
                  <w:rStyle w:val="Hyperlink"/>
                  <w:rFonts w:ascii="Times New Roman" w:hAnsi="Times New Roman" w:cs="Times New Roman"/>
                  <w:sz w:val="24"/>
                  <w:szCs w:val="24"/>
                  <w:lang w:val="sv-SE"/>
                </w:rPr>
                <w:t>2.000385</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Trung tâm Hành chính công cấp huyện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5</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huyện về thành tích thi đua theo chuyên đề</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6" w:history="1">
              <w:r w:rsidRPr="00BE56AE">
                <w:rPr>
                  <w:rStyle w:val="Hyperlink"/>
                  <w:rFonts w:ascii="Times New Roman" w:hAnsi="Times New Roman" w:cs="Times New Roman"/>
                  <w:sz w:val="24"/>
                  <w:szCs w:val="24"/>
                  <w:lang w:val="sv-SE"/>
                </w:rPr>
                <w:t>2.000374</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 xml:space="preserve">Nộp hồ sơ trực tiếp hoặc nộp hồ sơ qua dịch vụ bưu chính công ích đến Trung tâm Hành chính công cấp huyện hoặc nộp trực tuyến trên Hệ thống thông tin giải quyết </w:t>
            </w:r>
            <w:r w:rsidRPr="00BE56AE">
              <w:rPr>
                <w:rFonts w:ascii="Times New Roman" w:hAnsi="Times New Roman" w:cs="Times New Roman"/>
                <w:sz w:val="24"/>
                <w:lang w:val="vi-VN"/>
              </w:rPr>
              <w:lastRenderedPageBreak/>
              <w:t>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định chi tiết thi hành một số điều của Luật Thi đua, khen </w:t>
            </w:r>
            <w:r w:rsidRPr="00BE56AE">
              <w:rPr>
                <w:rFonts w:ascii="Times New Roman" w:hAnsi="Times New Roman" w:cs="Times New Roman"/>
                <w:sz w:val="24"/>
                <w:szCs w:val="24"/>
                <w:lang w:val="sv-SE"/>
              </w:rPr>
              <w:lastRenderedPageBreak/>
              <w:t>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xml:space="preserve">- Cơ quan </w:t>
            </w:r>
            <w:r w:rsidRPr="00BE56AE">
              <w:rPr>
                <w:rFonts w:ascii="Times New Roman" w:hAnsi="Times New Roman" w:cs="Times New Roman"/>
                <w:spacing w:val="-2"/>
                <w:sz w:val="24"/>
                <w:szCs w:val="24"/>
              </w:rPr>
              <w:lastRenderedPageBreak/>
              <w:t>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6</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huyện về thành tích đột xuất</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7" w:history="1">
              <w:r w:rsidRPr="00BE56AE">
                <w:rPr>
                  <w:rStyle w:val="Hyperlink"/>
                  <w:rFonts w:ascii="Times New Roman" w:hAnsi="Times New Roman" w:cs="Times New Roman"/>
                  <w:sz w:val="24"/>
                  <w:szCs w:val="24"/>
                  <w:lang w:val="sv-SE"/>
                </w:rPr>
                <w:t>1.000804</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Người đứng đầu cơ quan, tổ chức, đơn vị khen thưởng và đề nghị khen thưởng ngay sau khi cá nhân, tập thể lập được thành tích xuất sắc, đột xuất theo quy định tại điểm b khoản 1 Điều 85 của Luật Thi đua, khen thưởng.</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 xml:space="preserve">- Đối với các trường hợp đề nghị khen thưởng theo quy định  tại điểm a,c,d,đ khoản 1 Điều 85 của Luật Thi đua, khen thưởng được thực hiện theo quy định tại Điều 32 của Nghị định số 98/2023/NĐ-CP ngày 31 tháng 12 năm 2023 của Chính phủ: Cơ quan thi đua, khen thưởng thẩm định hồ sơ khen thưởng và trình cấp có thẩm quyền </w:t>
            </w:r>
            <w:r w:rsidRPr="00BE56AE">
              <w:rPr>
                <w:rFonts w:ascii="Times New Roman" w:hAnsi="Times New Roman" w:cs="Times New Roman"/>
                <w:sz w:val="24"/>
                <w:szCs w:val="24"/>
              </w:rPr>
              <w:lastRenderedPageBreak/>
              <w:t>trong thời hạn 20 ngày làm việc, kể từ ngày nhận đủ hồ sơ theo quy định.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lastRenderedPageBreak/>
              <w:t>Nộp hồ sơ trực tiếp hoặc nộp hồ sơ qua dịch vụ bưu chính công ích đến Trung tâm Hành chính công cấp huyện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w:t>
            </w:r>
            <w:r w:rsidRPr="00BE56AE">
              <w:rPr>
                <w:rFonts w:ascii="Times New Roman" w:hAnsi="Times New Roman" w:cs="Times New Roman"/>
                <w:sz w:val="24"/>
                <w:szCs w:val="24"/>
                <w:lang w:val="sv-SE"/>
              </w:rPr>
              <w:lastRenderedPageBreak/>
              <w:t>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7</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huyện về khen thưởng cho hộ gia đình</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18" w:history="1">
              <w:r w:rsidRPr="00BE56AE">
                <w:rPr>
                  <w:rStyle w:val="Hyperlink"/>
                  <w:rFonts w:ascii="Times New Roman" w:hAnsi="Times New Roman" w:cs="Times New Roman"/>
                  <w:sz w:val="24"/>
                  <w:szCs w:val="24"/>
                  <w:lang w:val="sv-SE"/>
                </w:rPr>
                <w:t>2.000356</w:t>
              </w:r>
            </w:hyperlink>
            <w:r w:rsidRPr="00BE56AE">
              <w:rPr>
                <w:rFonts w:ascii="Times New Roman" w:hAnsi="Times New Roman" w:cs="Times New Roman"/>
                <w:sz w:val="24"/>
                <w:szCs w:val="24"/>
                <w:lang w:val="sv-SE"/>
              </w:rPr>
              <w:t>)</w:t>
            </w:r>
          </w:p>
          <w:p w:rsidR="00BE56AE" w:rsidRPr="00BE56AE" w:rsidRDefault="00BE56AE" w:rsidP="003E3BAD">
            <w:pPr>
              <w:spacing w:after="0" w:line="320" w:lineRule="exact"/>
              <w:jc w:val="center"/>
              <w:rPr>
                <w:rFonts w:ascii="Times New Roman" w:hAnsi="Times New Roman" w:cs="Times New Roman"/>
                <w:sz w:val="24"/>
                <w:szCs w:val="24"/>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Trung tâm Hành chính công cấp huyện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có thẩm quyền quyết định: Chủ tịch Ủy ban nhân dân cấp huyện</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Phòng Nội vụ</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
                <w:bCs/>
                <w:sz w:val="24"/>
                <w:szCs w:val="24"/>
              </w:rPr>
            </w:pPr>
            <w:r w:rsidRPr="00BE56AE">
              <w:rPr>
                <w:rFonts w:ascii="Times New Roman" w:hAnsi="Times New Roman" w:cs="Times New Roman"/>
                <w:b/>
                <w:bCs/>
                <w:sz w:val="24"/>
                <w:szCs w:val="24"/>
              </w:rPr>
              <w:t>III</w:t>
            </w:r>
          </w:p>
        </w:tc>
        <w:tc>
          <w:tcPr>
            <w:tcW w:w="152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b/>
                <w:sz w:val="24"/>
                <w:szCs w:val="24"/>
              </w:rPr>
              <w:t>DANH MỤC TTHC CẤP XÃ</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xã theo công trạng</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w:t>
            </w:r>
            <w:hyperlink r:id="rId19" w:history="1">
              <w:r w:rsidRPr="00BE56AE">
                <w:rPr>
                  <w:rStyle w:val="Hyperlink"/>
                  <w:rFonts w:ascii="Times New Roman" w:hAnsi="Times New Roman" w:cs="Times New Roman"/>
                  <w:sz w:val="24"/>
                  <w:szCs w:val="24"/>
                  <w:lang w:val="sv-SE"/>
                </w:rPr>
                <w:t>1.000775</w:t>
              </w:r>
            </w:hyperlink>
            <w:r w:rsidRPr="00BE56AE">
              <w:rPr>
                <w:rFonts w:ascii="Times New Roman" w:hAnsi="Times New Roman" w:cs="Times New Roman"/>
                <w:sz w:val="24"/>
                <w:szCs w:val="24"/>
                <w:lang w:val="sv-SE"/>
              </w:rPr>
              <w:t>)</w:t>
            </w:r>
          </w:p>
          <w:p w:rsidR="00BE56AE" w:rsidRPr="00BE56AE" w:rsidRDefault="00BE56AE" w:rsidP="003E3BAD">
            <w:pPr>
              <w:spacing w:after="0" w:line="320" w:lineRule="exact"/>
              <w:jc w:val="center"/>
              <w:rPr>
                <w:rFonts w:ascii="Times New Roman" w:hAnsi="Times New Roman" w:cs="Times New Roman"/>
                <w:sz w:val="24"/>
                <w:szCs w:val="24"/>
                <w:lang w:val="sv-SE"/>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lastRenderedPageBreak/>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 xml:space="preserve">Nộp hồ sơ trực tiếp hoặc nộp hồ sơ qua dịch vụ bưu chính công ích đến Bộ phận Tiếp nhận và trả kết quả của UBND cấp </w:t>
            </w:r>
            <w:r w:rsidRPr="00BE56AE">
              <w:rPr>
                <w:rFonts w:ascii="Times New Roman" w:hAnsi="Times New Roman" w:cs="Times New Roman"/>
                <w:sz w:val="24"/>
                <w:lang w:val="vi-VN"/>
              </w:rPr>
              <w:lastRenderedPageBreak/>
              <w:t>xã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w:t>
            </w:r>
            <w:r w:rsidRPr="00BE56AE">
              <w:rPr>
                <w:rFonts w:ascii="Times New Roman" w:hAnsi="Times New Roman" w:cs="Times New Roman"/>
                <w:sz w:val="24"/>
                <w:szCs w:val="24"/>
                <w:lang w:val="sv-SE"/>
              </w:rPr>
              <w:lastRenderedPageBreak/>
              <w:t>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Cơ quan có thẩm quyền quyết định: Chủ tịch Ủy ban nhân dân </w:t>
            </w:r>
            <w:r w:rsidRPr="00BE56AE">
              <w:rPr>
                <w:rFonts w:ascii="Times New Roman" w:hAnsi="Times New Roman" w:cs="Times New Roman"/>
                <w:spacing w:val="-2"/>
                <w:sz w:val="24"/>
                <w:szCs w:val="24"/>
              </w:rPr>
              <w:lastRenderedPageBreak/>
              <w:t>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UBND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Yêu cầu, điều kiện thực hiện thủ 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2</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xã về thành tích thi đua theo chuyên đề</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20" w:history="1">
              <w:r w:rsidRPr="00BE56AE">
                <w:rPr>
                  <w:rStyle w:val="Hyperlink"/>
                  <w:rFonts w:ascii="Times New Roman" w:hAnsi="Times New Roman" w:cs="Times New Roman"/>
                  <w:sz w:val="24"/>
                  <w:szCs w:val="24"/>
                  <w:lang w:val="sv-SE"/>
                </w:rPr>
                <w:t>2.000346</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Bộ phận Tiếp nhận và trả kết quả của UBND cấp xã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w:t>
            </w:r>
            <w:r w:rsidRPr="00BE56AE">
              <w:rPr>
                <w:rFonts w:ascii="Times New Roman" w:hAnsi="Times New Roman" w:cs="Times New Roman"/>
                <w:sz w:val="24"/>
                <w:lang w:val="vi-VN"/>
              </w:rPr>
              <w:lastRenderedPageBreak/>
              <w:t>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UBND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3</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xã về thành tích đột xuất</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21" w:history="1">
              <w:r w:rsidRPr="00BE56AE">
                <w:rPr>
                  <w:rStyle w:val="Hyperlink"/>
                  <w:rFonts w:ascii="Times New Roman" w:hAnsi="Times New Roman" w:cs="Times New Roman"/>
                  <w:sz w:val="24"/>
                  <w:szCs w:val="24"/>
                  <w:lang w:val="sv-SE"/>
                </w:rPr>
                <w:t>2.000337</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Bộ phận Tiếp nhận và trả kết quả của UBND cấp xã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có thẩm quyền quyết định: Chủ tịch Ủy ban nhân dân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UBND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t>4</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tặng Giấy khen của Chủ tịch UBND cấp xã cho hộ gia đình (</w:t>
            </w:r>
            <w:hyperlink r:id="rId22" w:history="1">
              <w:r w:rsidRPr="00BE56AE">
                <w:rPr>
                  <w:rStyle w:val="Hyperlink"/>
                  <w:rFonts w:ascii="Times New Roman" w:hAnsi="Times New Roman" w:cs="Times New Roman"/>
                  <w:sz w:val="24"/>
                  <w:szCs w:val="24"/>
                  <w:lang w:val="sv-SE"/>
                </w:rPr>
                <w:t>1.000748</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20 ngày làm việc, kể từ ngày nhận đủ hồ sơ theo quy định.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 xml:space="preserve">Nộp hồ sơ trực tiếp hoặc nộp hồ sơ qua dịch vụ bưu chính công ích đến Bộ phận Tiếp nhận và trả kết quả của UBND cấp </w:t>
            </w:r>
            <w:r w:rsidRPr="00BE56AE">
              <w:rPr>
                <w:rFonts w:ascii="Times New Roman" w:hAnsi="Times New Roman" w:cs="Times New Roman"/>
                <w:sz w:val="24"/>
                <w:lang w:val="vi-VN"/>
              </w:rPr>
              <w:lastRenderedPageBreak/>
              <w:t>xã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lastRenderedPageBreak/>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Nghị định số 98/2023/NĐ-CP ngày 31 tháng 12 năm 2023 của Chính phủ quy </w:t>
            </w:r>
            <w:r w:rsidRPr="00BE56AE">
              <w:rPr>
                <w:rFonts w:ascii="Times New Roman" w:hAnsi="Times New Roman" w:cs="Times New Roman"/>
                <w:sz w:val="24"/>
                <w:szCs w:val="24"/>
                <w:lang w:val="sv-SE"/>
              </w:rPr>
              <w:lastRenderedPageBreak/>
              <w:t>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xml:space="preserve">- Cơ quan có thẩm quyền quyết định: Chủ tịch Ủy ban nhân dân </w:t>
            </w:r>
            <w:r w:rsidRPr="00BE56AE">
              <w:rPr>
                <w:rFonts w:ascii="Times New Roman" w:hAnsi="Times New Roman" w:cs="Times New Roman"/>
                <w:spacing w:val="-2"/>
                <w:sz w:val="24"/>
                <w:szCs w:val="24"/>
              </w:rPr>
              <w:lastRenderedPageBreak/>
              <w:t>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UBND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lastRenderedPageBreak/>
              <w:t>- Căn cứ pháp lý.</w:t>
            </w:r>
          </w:p>
        </w:tc>
      </w:tr>
      <w:tr w:rsidR="00BE56AE" w:rsidRPr="00BE56AE" w:rsidTr="00BE56AE">
        <w:trPr>
          <w:trHeight w:val="412"/>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bCs/>
                <w:sz w:val="24"/>
                <w:szCs w:val="24"/>
                <w:lang w:val="vi-VN"/>
              </w:rPr>
            </w:pPr>
            <w:r w:rsidRPr="00BE56AE">
              <w:rPr>
                <w:rFonts w:ascii="Times New Roman" w:hAnsi="Times New Roman" w:cs="Times New Roman"/>
                <w:bCs/>
                <w:sz w:val="24"/>
                <w:szCs w:val="24"/>
                <w:lang w:val="vi-VN"/>
              </w:rPr>
              <w:lastRenderedPageBreak/>
              <w:t>5</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Thủ tục xét tặng danh hiệu Lao động tiên tiến</w:t>
            </w:r>
          </w:p>
          <w:p w:rsidR="00BE56AE" w:rsidRPr="00BE56AE" w:rsidRDefault="00BE56AE" w:rsidP="003E3BAD">
            <w:pPr>
              <w:spacing w:after="0" w:line="320" w:lineRule="exact"/>
              <w:jc w:val="center"/>
              <w:rPr>
                <w:rFonts w:ascii="Times New Roman" w:hAnsi="Times New Roman" w:cs="Times New Roman"/>
                <w:sz w:val="24"/>
                <w:szCs w:val="24"/>
                <w:lang w:val="sv-SE"/>
              </w:rPr>
            </w:pPr>
            <w:r w:rsidRPr="00BE56AE">
              <w:rPr>
                <w:rFonts w:ascii="Times New Roman" w:hAnsi="Times New Roman" w:cs="Times New Roman"/>
                <w:sz w:val="24"/>
                <w:szCs w:val="24"/>
                <w:lang w:val="sv-SE"/>
              </w:rPr>
              <w:t>(</w:t>
            </w:r>
            <w:hyperlink r:id="rId23" w:history="1">
              <w:r w:rsidRPr="00BE56AE">
                <w:rPr>
                  <w:rStyle w:val="Hyperlink"/>
                  <w:rFonts w:ascii="Times New Roman" w:hAnsi="Times New Roman" w:cs="Times New Roman"/>
                  <w:sz w:val="24"/>
                  <w:szCs w:val="24"/>
                  <w:lang w:val="sv-SE"/>
                </w:rPr>
                <w:t>2.000305</w:t>
              </w:r>
            </w:hyperlink>
            <w:r w:rsidRPr="00BE56AE">
              <w:rPr>
                <w:rFonts w:ascii="Times New Roman" w:hAnsi="Times New Roman" w:cs="Times New Roman"/>
                <w:sz w:val="24"/>
                <w:szCs w:val="24"/>
                <w:lang w:val="sv-SE"/>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r w:rsidRPr="00BE56AE">
              <w:rPr>
                <w:rFonts w:ascii="Times New Roman" w:hAnsi="Times New Roman" w:cs="Times New Roman"/>
                <w:sz w:val="24"/>
                <w:szCs w:val="24"/>
              </w:rPr>
              <w:t>Thẩm định hồ sơ khen thưởng và trình cấp có thẩm quyền trong thời hạn 10 ngày làm việc, kể từ ngày nhận đủ hồ sơ theo quy định.</w:t>
            </w:r>
          </w:p>
          <w:p w:rsidR="00BE56AE" w:rsidRPr="00BE56AE" w:rsidRDefault="00BE56AE" w:rsidP="003E3BAD">
            <w:pPr>
              <w:widowControl w:val="0"/>
              <w:tabs>
                <w:tab w:val="center" w:pos="4320"/>
                <w:tab w:val="right" w:pos="8640"/>
              </w:tabs>
              <w:spacing w:after="0" w:line="320" w:lineRule="exact"/>
              <w:jc w:val="both"/>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Nộp hồ sơ trực tiếp hoặc nộp hồ sơ qua dịch vụ bưu chính công ích đến Bộ phận Tiếp nhận và trả kết quả của UBND cấp xã hoặc nộp trực tuyến trên Hệ thống thông tin giải quyết TTHC Thừa Thiên Huế.</w:t>
            </w:r>
          </w:p>
          <w:p w:rsidR="00BE56AE" w:rsidRPr="00BE56AE" w:rsidRDefault="00BE56AE" w:rsidP="003E3BAD">
            <w:pPr>
              <w:pStyle w:val="BodyText"/>
              <w:spacing w:after="0" w:line="320" w:lineRule="exact"/>
              <w:jc w:val="both"/>
              <w:rPr>
                <w:rFonts w:ascii="Times New Roman" w:hAnsi="Times New Roman" w:cs="Times New Roman"/>
                <w:sz w:val="24"/>
                <w:lang w:val="vi-VN"/>
              </w:rPr>
            </w:pPr>
            <w:r w:rsidRPr="00BE56AE">
              <w:rPr>
                <w:rFonts w:ascii="Times New Roman" w:hAnsi="Times New Roman" w:cs="Times New Roman"/>
                <w:sz w:val="24"/>
                <w:lang w:val="vi-VN"/>
              </w:rPr>
              <w:t>https://dichvucong.thuathienhue.gov.vn) hoặc Cổng Dịch vụ công quốc gia (https://dichvucong.gov.vn)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 xml:space="preserve">Không </w:t>
            </w:r>
          </w:p>
          <w:p w:rsidR="00BE56AE" w:rsidRPr="00BE56AE" w:rsidRDefault="00BE56AE" w:rsidP="003E3BAD">
            <w:pPr>
              <w:spacing w:after="0" w:line="320" w:lineRule="exact"/>
              <w:jc w:val="center"/>
              <w:rPr>
                <w:rFonts w:ascii="Times New Roman" w:hAnsi="Times New Roman" w:cs="Times New Roman"/>
                <w:sz w:val="24"/>
                <w:szCs w:val="24"/>
              </w:rPr>
            </w:pPr>
            <w:r w:rsidRPr="00BE56AE">
              <w:rPr>
                <w:rFonts w:ascii="Times New Roman" w:hAnsi="Times New Roman" w:cs="Times New Roman"/>
                <w:sz w:val="24"/>
                <w:szCs w:val="24"/>
              </w:rPr>
              <w:t>quy định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Luật Thi đua, khen thưởng ngày 15 tháng 6 năm 2022;  </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Nghị định số 98/2023/NĐ-CP ngày 31 tháng 12 năm 2023 của Chính phủ quy định chi tiết thi hành một số điều của Luật Thi đua, khen thưởng;</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Thông tư số 02/2017/TT-VPCP ngày 31 tháng 10 năm 2017 của Văn phòng Chính phủ hướng dẫn về nghiệp vụ kiểm soát thủ tục hành chính.</w:t>
            </w:r>
          </w:p>
          <w:p w:rsidR="00BE56AE" w:rsidRPr="00BE56AE" w:rsidRDefault="00BE56AE" w:rsidP="003E3BAD">
            <w:pPr>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xml:space="preserve"> - Mẫu báo cáo thành tích tại </w:t>
            </w:r>
            <w:r w:rsidRPr="00BE56AE">
              <w:rPr>
                <w:rFonts w:ascii="Times New Roman" w:hAnsi="Times New Roman" w:cs="Times New Roman"/>
                <w:sz w:val="24"/>
                <w:szCs w:val="24"/>
                <w:lang w:val="sv-SE"/>
              </w:rPr>
              <w:lastRenderedPageBreak/>
              <w:t>phụ lục kèm theo Nghị định số 98/2023/NĐ-CP ngày 31 tháng 12 năm 2023 của Chính phủ</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lastRenderedPageBreak/>
              <w:t>- Cơ quan có thẩm quyền quyết định: Chủ tịch Ủy ban nhân dân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r w:rsidRPr="00BE56AE">
              <w:rPr>
                <w:rFonts w:ascii="Times New Roman" w:hAnsi="Times New Roman" w:cs="Times New Roman"/>
                <w:spacing w:val="-2"/>
                <w:sz w:val="24"/>
                <w:szCs w:val="24"/>
              </w:rPr>
              <w:t>- Cơ quan thực hiện: UBND cấp xã</w:t>
            </w:r>
          </w:p>
          <w:p w:rsidR="00BE56AE" w:rsidRPr="00BE56AE" w:rsidRDefault="00BE56AE" w:rsidP="003E3BAD">
            <w:pPr>
              <w:widowControl w:val="0"/>
              <w:adjustRightInd w:val="0"/>
              <w:spacing w:after="0" w:line="320" w:lineRule="exact"/>
              <w:jc w:val="both"/>
              <w:rPr>
                <w:rFonts w:ascii="Times New Roman" w:hAnsi="Times New Roman" w:cs="Times New Roman"/>
                <w:spacing w:val="-2"/>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Yêu cầu, điều kiện thực hiện thủ tục hành chính;</w:t>
            </w:r>
          </w:p>
          <w:p w:rsidR="00BE56AE" w:rsidRPr="00BE56AE" w:rsidRDefault="00BE56AE" w:rsidP="003E3BAD">
            <w:pPr>
              <w:widowControl w:val="0"/>
              <w:spacing w:after="0" w:line="320" w:lineRule="exact"/>
              <w:jc w:val="both"/>
              <w:rPr>
                <w:rFonts w:ascii="Times New Roman" w:hAnsi="Times New Roman" w:cs="Times New Roman"/>
                <w:sz w:val="24"/>
                <w:szCs w:val="24"/>
                <w:lang w:val="sv-SE"/>
              </w:rPr>
            </w:pPr>
            <w:r w:rsidRPr="00BE56AE">
              <w:rPr>
                <w:rFonts w:ascii="Times New Roman" w:hAnsi="Times New Roman" w:cs="Times New Roman"/>
                <w:sz w:val="24"/>
                <w:szCs w:val="24"/>
                <w:lang w:val="sv-SE"/>
              </w:rPr>
              <w:t>- Căn cứ pháp lý.</w:t>
            </w:r>
          </w:p>
        </w:tc>
      </w:tr>
    </w:tbl>
    <w:p w:rsidR="00BE56AE" w:rsidRPr="00BE56AE" w:rsidRDefault="00BE56AE" w:rsidP="00BE56AE">
      <w:pPr>
        <w:spacing w:before="120" w:after="0" w:line="320" w:lineRule="exact"/>
        <w:jc w:val="both"/>
        <w:rPr>
          <w:rFonts w:ascii="Times New Roman" w:hAnsi="Times New Roman" w:cs="Times New Roman"/>
          <w:spacing w:val="3"/>
          <w:sz w:val="24"/>
          <w:szCs w:val="24"/>
          <w:shd w:val="clear" w:color="auto" w:fill="FFFFFF"/>
        </w:rPr>
      </w:pPr>
    </w:p>
    <w:p w:rsidR="00BE56AE" w:rsidRPr="00BE56AE" w:rsidRDefault="00BE56AE" w:rsidP="00BE56AE">
      <w:pPr>
        <w:spacing w:before="120" w:after="0" w:line="320" w:lineRule="exact"/>
        <w:jc w:val="both"/>
        <w:rPr>
          <w:rFonts w:ascii="Times New Roman" w:hAnsi="Times New Roman" w:cs="Times New Roman"/>
          <w:i/>
          <w:sz w:val="24"/>
          <w:szCs w:val="24"/>
        </w:rPr>
      </w:pPr>
      <w:r w:rsidRPr="00BE56AE">
        <w:rPr>
          <w:rFonts w:ascii="Times New Roman" w:hAnsi="Times New Roman" w:cs="Times New Roman"/>
          <w:i/>
          <w:spacing w:val="3"/>
          <w:sz w:val="24"/>
          <w:szCs w:val="24"/>
          <w:shd w:val="clear" w:color="auto" w:fill="FFFFFF"/>
        </w:rPr>
        <w:t>* Ghi chú: Nội dung chi tiết của các TTHC đã được Bộ Nội vụ công khai trên Cổng Dịch vụ công quốc gia (</w:t>
      </w:r>
      <w:r w:rsidRPr="00BE56AE">
        <w:rPr>
          <w:rFonts w:ascii="Times New Roman" w:hAnsi="Times New Roman" w:cs="Times New Roman"/>
          <w:i/>
          <w:sz w:val="24"/>
          <w:szCs w:val="24"/>
        </w:rPr>
        <w:t>https://dichvucong.gov.vn</w:t>
      </w:r>
      <w:r w:rsidRPr="00BE56AE">
        <w:rPr>
          <w:rFonts w:ascii="Times New Roman" w:hAnsi="Times New Roman" w:cs="Times New Roman"/>
          <w:i/>
          <w:spacing w:val="3"/>
          <w:sz w:val="24"/>
          <w:szCs w:val="24"/>
          <w:shd w:val="clear" w:color="auto" w:fill="FFFFFF"/>
        </w:rPr>
        <w:t xml:space="preserve">) và UBND tỉnh công khai trên Hệ thống thông tin giải quyết </w:t>
      </w:r>
      <w:r w:rsidRPr="00BE56AE">
        <w:rPr>
          <w:rFonts w:ascii="Times New Roman" w:hAnsi="Times New Roman" w:cs="Times New Roman"/>
          <w:i/>
          <w:spacing w:val="3"/>
          <w:sz w:val="24"/>
          <w:szCs w:val="24"/>
          <w:shd w:val="clear" w:color="auto" w:fill="FFFFFF"/>
          <w:lang w:val="vi-VN"/>
        </w:rPr>
        <w:t>TTHC</w:t>
      </w:r>
      <w:r w:rsidRPr="00BE56AE">
        <w:rPr>
          <w:rFonts w:ascii="Times New Roman" w:hAnsi="Times New Roman" w:cs="Times New Roman"/>
          <w:i/>
          <w:spacing w:val="3"/>
          <w:sz w:val="24"/>
          <w:szCs w:val="24"/>
          <w:shd w:val="clear" w:color="auto" w:fill="FFFFFF"/>
        </w:rPr>
        <w:t xml:space="preserve"> Thừa Thiên Huế (</w:t>
      </w:r>
      <w:r w:rsidRPr="00BE56AE">
        <w:rPr>
          <w:rFonts w:ascii="Times New Roman" w:hAnsi="Times New Roman" w:cs="Times New Roman"/>
          <w:i/>
          <w:sz w:val="24"/>
          <w:szCs w:val="24"/>
        </w:rPr>
        <w:t>https://dichvucong.thuathienhue.gov.vn</w:t>
      </w:r>
      <w:r w:rsidRPr="00BE56AE">
        <w:rPr>
          <w:rFonts w:ascii="Times New Roman" w:hAnsi="Times New Roman" w:cs="Times New Roman"/>
          <w:i/>
          <w:spacing w:val="3"/>
          <w:sz w:val="24"/>
          <w:szCs w:val="24"/>
          <w:shd w:val="clear" w:color="auto" w:fill="FFFFFF"/>
        </w:rPr>
        <w:t>).</w:t>
      </w:r>
    </w:p>
    <w:p w:rsidR="00BE56AE" w:rsidRPr="00BE56AE" w:rsidRDefault="00BE56AE" w:rsidP="006F40A0">
      <w:pPr>
        <w:tabs>
          <w:tab w:val="left" w:pos="7770"/>
        </w:tabs>
        <w:spacing w:after="0" w:line="240" w:lineRule="auto"/>
        <w:rPr>
          <w:rFonts w:ascii="Times New Roman" w:hAnsi="Times New Roman" w:cs="Times New Roman"/>
          <w:bCs/>
          <w:i/>
          <w:sz w:val="24"/>
          <w:szCs w:val="24"/>
        </w:rPr>
      </w:pPr>
    </w:p>
    <w:p w:rsidR="00BE56AE" w:rsidRPr="00BE56AE" w:rsidRDefault="00BE56AE" w:rsidP="006F40A0">
      <w:pPr>
        <w:tabs>
          <w:tab w:val="left" w:pos="7770"/>
        </w:tabs>
        <w:spacing w:after="0" w:line="240" w:lineRule="auto"/>
        <w:rPr>
          <w:rFonts w:ascii="Times New Roman" w:hAnsi="Times New Roman" w:cs="Times New Roman"/>
          <w:bCs/>
          <w:i/>
          <w:sz w:val="24"/>
          <w:szCs w:val="24"/>
        </w:rPr>
      </w:pPr>
    </w:p>
    <w:p w:rsidR="00BE56AE" w:rsidRPr="00BE56AE" w:rsidRDefault="00BE56AE" w:rsidP="006F40A0">
      <w:pPr>
        <w:tabs>
          <w:tab w:val="left" w:pos="7770"/>
        </w:tabs>
        <w:spacing w:after="0" w:line="240" w:lineRule="auto"/>
        <w:rPr>
          <w:rFonts w:ascii="Times New Roman" w:hAnsi="Times New Roman" w:cs="Times New Roman"/>
          <w:bCs/>
          <w:i/>
          <w:sz w:val="24"/>
          <w:szCs w:val="24"/>
        </w:rPr>
      </w:pPr>
    </w:p>
    <w:p w:rsidR="00BE56AE" w:rsidRPr="00BE56AE" w:rsidRDefault="00BE56AE" w:rsidP="006F40A0">
      <w:pPr>
        <w:tabs>
          <w:tab w:val="left" w:pos="7770"/>
        </w:tabs>
        <w:spacing w:after="0" w:line="240" w:lineRule="auto"/>
        <w:rPr>
          <w:rFonts w:ascii="Times New Roman" w:hAnsi="Times New Roman" w:cs="Times New Roman"/>
          <w:bCs/>
          <w:i/>
          <w:sz w:val="24"/>
          <w:szCs w:val="24"/>
        </w:rPr>
      </w:pPr>
    </w:p>
    <w:p w:rsidR="00BE56AE" w:rsidRPr="00BE56AE" w:rsidRDefault="00BE56AE" w:rsidP="006F40A0">
      <w:pPr>
        <w:tabs>
          <w:tab w:val="left" w:pos="7770"/>
        </w:tabs>
        <w:spacing w:after="0" w:line="240" w:lineRule="auto"/>
        <w:rPr>
          <w:rFonts w:ascii="Times New Roman" w:hAnsi="Times New Roman" w:cs="Times New Roman"/>
          <w:bCs/>
          <w:i/>
          <w:sz w:val="24"/>
          <w:szCs w:val="24"/>
        </w:rPr>
      </w:pPr>
    </w:p>
    <w:sectPr w:rsidR="00BE56AE" w:rsidRPr="00BE56AE" w:rsidSect="00BE56AE">
      <w:pgSz w:w="16840" w:h="11907" w:orient="landscape" w:code="9"/>
      <w:pgMar w:top="567" w:right="567" w:bottom="567" w:left="567"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C0" w:rsidRDefault="00015EC0" w:rsidP="00976CD0">
      <w:pPr>
        <w:spacing w:after="0" w:line="240" w:lineRule="auto"/>
      </w:pPr>
      <w:r>
        <w:separator/>
      </w:r>
    </w:p>
  </w:endnote>
  <w:endnote w:type="continuationSeparator" w:id="0">
    <w:p w:rsidR="00015EC0" w:rsidRDefault="00015EC0"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C0" w:rsidRDefault="00015EC0" w:rsidP="00976CD0">
      <w:pPr>
        <w:spacing w:after="0" w:line="240" w:lineRule="auto"/>
      </w:pPr>
      <w:r>
        <w:separator/>
      </w:r>
    </w:p>
  </w:footnote>
  <w:footnote w:type="continuationSeparator" w:id="0">
    <w:p w:rsidR="00015EC0" w:rsidRDefault="00015EC0"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3055"/>
      <w:docPartObj>
        <w:docPartGallery w:val="Page Numbers (Top of Page)"/>
        <w:docPartUnique/>
      </w:docPartObj>
    </w:sdtPr>
    <w:sdtEndPr>
      <w:rPr>
        <w:rFonts w:ascii="Times New Roman" w:hAnsi="Times New Roman" w:cs="Times New Roman"/>
        <w:noProof/>
        <w:sz w:val="28"/>
        <w:szCs w:val="28"/>
      </w:rPr>
    </w:sdtEndPr>
    <w:sdtContent>
      <w:p w:rsidR="00E42EAA" w:rsidRPr="00223432" w:rsidRDefault="00E33B21">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00E42EAA"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A17652">
          <w:rPr>
            <w:rFonts w:ascii="Times New Roman" w:hAnsi="Times New Roman" w:cs="Times New Roman"/>
            <w:noProof/>
            <w:sz w:val="28"/>
            <w:szCs w:val="28"/>
          </w:rPr>
          <w:t>2</w:t>
        </w:r>
        <w:r w:rsidRPr="00223432">
          <w:rPr>
            <w:rFonts w:ascii="Times New Roman" w:hAnsi="Times New Roman" w:cs="Times New Roman"/>
            <w:noProof/>
            <w:sz w:val="28"/>
            <w:szCs w:val="28"/>
          </w:rPr>
          <w:fldChar w:fldCharType="end"/>
        </w:r>
      </w:p>
    </w:sdtContent>
  </w:sdt>
  <w:p w:rsidR="00E42EAA" w:rsidRDefault="00E42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C10011"/>
    <w:multiLevelType w:val="hybridMultilevel"/>
    <w:tmpl w:val="93B4DCBC"/>
    <w:lvl w:ilvl="0" w:tplc="3B2EB7F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F597B12"/>
    <w:multiLevelType w:val="hybridMultilevel"/>
    <w:tmpl w:val="3B323990"/>
    <w:lvl w:ilvl="0" w:tplc="70783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03D89"/>
    <w:rsid w:val="000052F1"/>
    <w:rsid w:val="0001420A"/>
    <w:rsid w:val="00015EC0"/>
    <w:rsid w:val="00023727"/>
    <w:rsid w:val="00041CBE"/>
    <w:rsid w:val="00042522"/>
    <w:rsid w:val="000447F5"/>
    <w:rsid w:val="00057F03"/>
    <w:rsid w:val="00062DA8"/>
    <w:rsid w:val="000666C2"/>
    <w:rsid w:val="0007060C"/>
    <w:rsid w:val="000713BD"/>
    <w:rsid w:val="00074464"/>
    <w:rsid w:val="00074815"/>
    <w:rsid w:val="00076FCE"/>
    <w:rsid w:val="000915B5"/>
    <w:rsid w:val="000B6105"/>
    <w:rsid w:val="000C5ED1"/>
    <w:rsid w:val="000C7148"/>
    <w:rsid w:val="000E3A93"/>
    <w:rsid w:val="00100C8D"/>
    <w:rsid w:val="00100E89"/>
    <w:rsid w:val="001018A8"/>
    <w:rsid w:val="00102461"/>
    <w:rsid w:val="00103BBB"/>
    <w:rsid w:val="00104513"/>
    <w:rsid w:val="00111A52"/>
    <w:rsid w:val="00112789"/>
    <w:rsid w:val="0012772A"/>
    <w:rsid w:val="00131E42"/>
    <w:rsid w:val="00133513"/>
    <w:rsid w:val="00134560"/>
    <w:rsid w:val="0013468C"/>
    <w:rsid w:val="00144669"/>
    <w:rsid w:val="0015453F"/>
    <w:rsid w:val="001564CC"/>
    <w:rsid w:val="0015679E"/>
    <w:rsid w:val="00170470"/>
    <w:rsid w:val="00177EF6"/>
    <w:rsid w:val="001800A2"/>
    <w:rsid w:val="0018625D"/>
    <w:rsid w:val="0018790A"/>
    <w:rsid w:val="001A032F"/>
    <w:rsid w:val="001A0B0A"/>
    <w:rsid w:val="001A0DB3"/>
    <w:rsid w:val="001B1AE3"/>
    <w:rsid w:val="001B47C8"/>
    <w:rsid w:val="001B6783"/>
    <w:rsid w:val="001C27CD"/>
    <w:rsid w:val="001C2D3C"/>
    <w:rsid w:val="001C34BF"/>
    <w:rsid w:val="001D56FF"/>
    <w:rsid w:val="001F19D5"/>
    <w:rsid w:val="001F7C2E"/>
    <w:rsid w:val="00206E2F"/>
    <w:rsid w:val="002147ED"/>
    <w:rsid w:val="00215B44"/>
    <w:rsid w:val="00216219"/>
    <w:rsid w:val="0022097E"/>
    <w:rsid w:val="00222AFE"/>
    <w:rsid w:val="00223432"/>
    <w:rsid w:val="00230A1C"/>
    <w:rsid w:val="00243D50"/>
    <w:rsid w:val="00250BAA"/>
    <w:rsid w:val="00254CDF"/>
    <w:rsid w:val="00260722"/>
    <w:rsid w:val="0026670C"/>
    <w:rsid w:val="0027450B"/>
    <w:rsid w:val="0027459B"/>
    <w:rsid w:val="00280FD6"/>
    <w:rsid w:val="00287EDD"/>
    <w:rsid w:val="00292884"/>
    <w:rsid w:val="002936D8"/>
    <w:rsid w:val="002A2330"/>
    <w:rsid w:val="002A44E0"/>
    <w:rsid w:val="002A47D9"/>
    <w:rsid w:val="002B14D3"/>
    <w:rsid w:val="002B4295"/>
    <w:rsid w:val="002C2EB2"/>
    <w:rsid w:val="002C512A"/>
    <w:rsid w:val="002C6A4D"/>
    <w:rsid w:val="002F6AD8"/>
    <w:rsid w:val="002F6EA0"/>
    <w:rsid w:val="00315BBE"/>
    <w:rsid w:val="00322774"/>
    <w:rsid w:val="003237DC"/>
    <w:rsid w:val="003246C8"/>
    <w:rsid w:val="00340ED2"/>
    <w:rsid w:val="00355611"/>
    <w:rsid w:val="00356BF2"/>
    <w:rsid w:val="00365352"/>
    <w:rsid w:val="003706D3"/>
    <w:rsid w:val="0037395B"/>
    <w:rsid w:val="00374179"/>
    <w:rsid w:val="00381106"/>
    <w:rsid w:val="00382ED5"/>
    <w:rsid w:val="003839FD"/>
    <w:rsid w:val="00387A1E"/>
    <w:rsid w:val="00390003"/>
    <w:rsid w:val="003923CB"/>
    <w:rsid w:val="00395881"/>
    <w:rsid w:val="00397203"/>
    <w:rsid w:val="003A6151"/>
    <w:rsid w:val="003B5044"/>
    <w:rsid w:val="003C0453"/>
    <w:rsid w:val="003C3806"/>
    <w:rsid w:val="003D0976"/>
    <w:rsid w:val="003D3055"/>
    <w:rsid w:val="003E1BFF"/>
    <w:rsid w:val="003E3A7C"/>
    <w:rsid w:val="003E5D4D"/>
    <w:rsid w:val="003F1E7B"/>
    <w:rsid w:val="003F7C57"/>
    <w:rsid w:val="00405C61"/>
    <w:rsid w:val="004063E3"/>
    <w:rsid w:val="00414DDC"/>
    <w:rsid w:val="0041506C"/>
    <w:rsid w:val="00415B5B"/>
    <w:rsid w:val="0042505E"/>
    <w:rsid w:val="004327BD"/>
    <w:rsid w:val="004444DD"/>
    <w:rsid w:val="004555CC"/>
    <w:rsid w:val="00456EDF"/>
    <w:rsid w:val="00466F47"/>
    <w:rsid w:val="004805E0"/>
    <w:rsid w:val="00484123"/>
    <w:rsid w:val="00485326"/>
    <w:rsid w:val="00487802"/>
    <w:rsid w:val="00493F83"/>
    <w:rsid w:val="004A141C"/>
    <w:rsid w:val="004A7523"/>
    <w:rsid w:val="004D4EE7"/>
    <w:rsid w:val="004D6FFA"/>
    <w:rsid w:val="004E1DE3"/>
    <w:rsid w:val="004F2D2B"/>
    <w:rsid w:val="004F35DF"/>
    <w:rsid w:val="00501FDF"/>
    <w:rsid w:val="00511366"/>
    <w:rsid w:val="00512FDF"/>
    <w:rsid w:val="00513A1B"/>
    <w:rsid w:val="00513B2B"/>
    <w:rsid w:val="00521A44"/>
    <w:rsid w:val="00532E13"/>
    <w:rsid w:val="00535C93"/>
    <w:rsid w:val="0053619B"/>
    <w:rsid w:val="005377CF"/>
    <w:rsid w:val="005437BA"/>
    <w:rsid w:val="005437FE"/>
    <w:rsid w:val="0055049A"/>
    <w:rsid w:val="00551568"/>
    <w:rsid w:val="00555126"/>
    <w:rsid w:val="00567931"/>
    <w:rsid w:val="00567AFE"/>
    <w:rsid w:val="005909D5"/>
    <w:rsid w:val="005919C4"/>
    <w:rsid w:val="00591A6E"/>
    <w:rsid w:val="005960CB"/>
    <w:rsid w:val="005A127B"/>
    <w:rsid w:val="005A25BD"/>
    <w:rsid w:val="005A6FA3"/>
    <w:rsid w:val="005B2DCC"/>
    <w:rsid w:val="005C240C"/>
    <w:rsid w:val="005D617B"/>
    <w:rsid w:val="005D669E"/>
    <w:rsid w:val="005E4F37"/>
    <w:rsid w:val="005F5C67"/>
    <w:rsid w:val="006028BB"/>
    <w:rsid w:val="00614F37"/>
    <w:rsid w:val="00620553"/>
    <w:rsid w:val="006233D3"/>
    <w:rsid w:val="00632D7A"/>
    <w:rsid w:val="00646178"/>
    <w:rsid w:val="00647CAF"/>
    <w:rsid w:val="006755F7"/>
    <w:rsid w:val="00675FFC"/>
    <w:rsid w:val="006825BA"/>
    <w:rsid w:val="00686758"/>
    <w:rsid w:val="00686B4D"/>
    <w:rsid w:val="006A78ED"/>
    <w:rsid w:val="006C66BB"/>
    <w:rsid w:val="006C6E64"/>
    <w:rsid w:val="006D019C"/>
    <w:rsid w:val="006D3112"/>
    <w:rsid w:val="006D42D0"/>
    <w:rsid w:val="006E1F0F"/>
    <w:rsid w:val="006E4F4C"/>
    <w:rsid w:val="006F40A0"/>
    <w:rsid w:val="006F7412"/>
    <w:rsid w:val="00713B36"/>
    <w:rsid w:val="00715DA8"/>
    <w:rsid w:val="007425D1"/>
    <w:rsid w:val="00743C66"/>
    <w:rsid w:val="0074453C"/>
    <w:rsid w:val="00751094"/>
    <w:rsid w:val="00762031"/>
    <w:rsid w:val="0076269A"/>
    <w:rsid w:val="00773625"/>
    <w:rsid w:val="007838F7"/>
    <w:rsid w:val="0079363A"/>
    <w:rsid w:val="00793B60"/>
    <w:rsid w:val="00794510"/>
    <w:rsid w:val="007A6C0F"/>
    <w:rsid w:val="007C0943"/>
    <w:rsid w:val="007C6B3E"/>
    <w:rsid w:val="007D20BA"/>
    <w:rsid w:val="007D27C9"/>
    <w:rsid w:val="007E6759"/>
    <w:rsid w:val="007F045B"/>
    <w:rsid w:val="007F1F4A"/>
    <w:rsid w:val="007F650E"/>
    <w:rsid w:val="007F7A60"/>
    <w:rsid w:val="00801450"/>
    <w:rsid w:val="00807202"/>
    <w:rsid w:val="00807861"/>
    <w:rsid w:val="0080790D"/>
    <w:rsid w:val="00820BBA"/>
    <w:rsid w:val="008226E4"/>
    <w:rsid w:val="00830AF7"/>
    <w:rsid w:val="00845CCF"/>
    <w:rsid w:val="00846D9A"/>
    <w:rsid w:val="008508E9"/>
    <w:rsid w:val="00851F69"/>
    <w:rsid w:val="0085480D"/>
    <w:rsid w:val="008578A5"/>
    <w:rsid w:val="00857A1A"/>
    <w:rsid w:val="00867E83"/>
    <w:rsid w:val="00870896"/>
    <w:rsid w:val="0087420A"/>
    <w:rsid w:val="0088178A"/>
    <w:rsid w:val="008842B4"/>
    <w:rsid w:val="0089239F"/>
    <w:rsid w:val="00894D5F"/>
    <w:rsid w:val="008B307F"/>
    <w:rsid w:val="008B3132"/>
    <w:rsid w:val="008B4A9A"/>
    <w:rsid w:val="008C56D0"/>
    <w:rsid w:val="008D117F"/>
    <w:rsid w:val="008D39CE"/>
    <w:rsid w:val="008D7A81"/>
    <w:rsid w:val="008E273C"/>
    <w:rsid w:val="0090196A"/>
    <w:rsid w:val="00914D51"/>
    <w:rsid w:val="009278BE"/>
    <w:rsid w:val="009328A6"/>
    <w:rsid w:val="00932952"/>
    <w:rsid w:val="009355EC"/>
    <w:rsid w:val="00935E5E"/>
    <w:rsid w:val="009439E3"/>
    <w:rsid w:val="009451EE"/>
    <w:rsid w:val="0096076B"/>
    <w:rsid w:val="0096418B"/>
    <w:rsid w:val="00966A63"/>
    <w:rsid w:val="00975C46"/>
    <w:rsid w:val="00976CD0"/>
    <w:rsid w:val="00980766"/>
    <w:rsid w:val="009900F0"/>
    <w:rsid w:val="0099066C"/>
    <w:rsid w:val="009923BB"/>
    <w:rsid w:val="00992E87"/>
    <w:rsid w:val="009A2EFB"/>
    <w:rsid w:val="009B3133"/>
    <w:rsid w:val="009C182C"/>
    <w:rsid w:val="009C2291"/>
    <w:rsid w:val="009C7CFA"/>
    <w:rsid w:val="009D2259"/>
    <w:rsid w:val="009D2FBA"/>
    <w:rsid w:val="00A00012"/>
    <w:rsid w:val="00A0373D"/>
    <w:rsid w:val="00A0539A"/>
    <w:rsid w:val="00A1288B"/>
    <w:rsid w:val="00A15231"/>
    <w:rsid w:val="00A16906"/>
    <w:rsid w:val="00A17652"/>
    <w:rsid w:val="00A208A8"/>
    <w:rsid w:val="00A2132D"/>
    <w:rsid w:val="00A36B6C"/>
    <w:rsid w:val="00A40436"/>
    <w:rsid w:val="00A439D2"/>
    <w:rsid w:val="00A4742F"/>
    <w:rsid w:val="00A50261"/>
    <w:rsid w:val="00A54FAF"/>
    <w:rsid w:val="00A62625"/>
    <w:rsid w:val="00A675AD"/>
    <w:rsid w:val="00A72AEA"/>
    <w:rsid w:val="00A72F60"/>
    <w:rsid w:val="00A7449B"/>
    <w:rsid w:val="00A83CF2"/>
    <w:rsid w:val="00A85D4C"/>
    <w:rsid w:val="00AA39A7"/>
    <w:rsid w:val="00AA4E3F"/>
    <w:rsid w:val="00AA5F92"/>
    <w:rsid w:val="00AC46F2"/>
    <w:rsid w:val="00AE017B"/>
    <w:rsid w:val="00AE5AE6"/>
    <w:rsid w:val="00B05560"/>
    <w:rsid w:val="00B06174"/>
    <w:rsid w:val="00B0777D"/>
    <w:rsid w:val="00B07E11"/>
    <w:rsid w:val="00B1332B"/>
    <w:rsid w:val="00B1578C"/>
    <w:rsid w:val="00B15C18"/>
    <w:rsid w:val="00B174EB"/>
    <w:rsid w:val="00B40497"/>
    <w:rsid w:val="00B4095A"/>
    <w:rsid w:val="00B60088"/>
    <w:rsid w:val="00B606D4"/>
    <w:rsid w:val="00B634F0"/>
    <w:rsid w:val="00B70B8C"/>
    <w:rsid w:val="00B80E22"/>
    <w:rsid w:val="00B92BB0"/>
    <w:rsid w:val="00B94534"/>
    <w:rsid w:val="00BA0DC7"/>
    <w:rsid w:val="00BA1200"/>
    <w:rsid w:val="00BA1D64"/>
    <w:rsid w:val="00BC476B"/>
    <w:rsid w:val="00BD285F"/>
    <w:rsid w:val="00BE3EA7"/>
    <w:rsid w:val="00BE52CD"/>
    <w:rsid w:val="00BE56AE"/>
    <w:rsid w:val="00BF1A04"/>
    <w:rsid w:val="00BF3AB0"/>
    <w:rsid w:val="00BF4A78"/>
    <w:rsid w:val="00BF657A"/>
    <w:rsid w:val="00C1062F"/>
    <w:rsid w:val="00C10B62"/>
    <w:rsid w:val="00C15570"/>
    <w:rsid w:val="00C17457"/>
    <w:rsid w:val="00C20EF3"/>
    <w:rsid w:val="00C20F86"/>
    <w:rsid w:val="00C35466"/>
    <w:rsid w:val="00C375E6"/>
    <w:rsid w:val="00C41FD4"/>
    <w:rsid w:val="00C478A9"/>
    <w:rsid w:val="00C528A5"/>
    <w:rsid w:val="00C55DA8"/>
    <w:rsid w:val="00C60A8D"/>
    <w:rsid w:val="00C63C6A"/>
    <w:rsid w:val="00C66DCD"/>
    <w:rsid w:val="00C66E7C"/>
    <w:rsid w:val="00C700D5"/>
    <w:rsid w:val="00C70D4B"/>
    <w:rsid w:val="00C7776C"/>
    <w:rsid w:val="00C92074"/>
    <w:rsid w:val="00CA3D52"/>
    <w:rsid w:val="00CA4583"/>
    <w:rsid w:val="00CD5572"/>
    <w:rsid w:val="00CD64D5"/>
    <w:rsid w:val="00CE3725"/>
    <w:rsid w:val="00CF0AA7"/>
    <w:rsid w:val="00CF3A49"/>
    <w:rsid w:val="00D05798"/>
    <w:rsid w:val="00D12A9E"/>
    <w:rsid w:val="00D1744E"/>
    <w:rsid w:val="00D229CC"/>
    <w:rsid w:val="00D238A6"/>
    <w:rsid w:val="00D332AF"/>
    <w:rsid w:val="00D41383"/>
    <w:rsid w:val="00D41C83"/>
    <w:rsid w:val="00D445F2"/>
    <w:rsid w:val="00D5169F"/>
    <w:rsid w:val="00D7072F"/>
    <w:rsid w:val="00D71DF7"/>
    <w:rsid w:val="00D74585"/>
    <w:rsid w:val="00D7613E"/>
    <w:rsid w:val="00D805AA"/>
    <w:rsid w:val="00D91ACB"/>
    <w:rsid w:val="00D93B56"/>
    <w:rsid w:val="00DA5027"/>
    <w:rsid w:val="00DB022B"/>
    <w:rsid w:val="00DC0735"/>
    <w:rsid w:val="00DC298D"/>
    <w:rsid w:val="00DC2F36"/>
    <w:rsid w:val="00DC332C"/>
    <w:rsid w:val="00DD2101"/>
    <w:rsid w:val="00DD2839"/>
    <w:rsid w:val="00DD4288"/>
    <w:rsid w:val="00DE653A"/>
    <w:rsid w:val="00DE71FC"/>
    <w:rsid w:val="00DF188B"/>
    <w:rsid w:val="00DF189E"/>
    <w:rsid w:val="00DF197D"/>
    <w:rsid w:val="00DF3EA0"/>
    <w:rsid w:val="00DF45D2"/>
    <w:rsid w:val="00E0249B"/>
    <w:rsid w:val="00E116D2"/>
    <w:rsid w:val="00E20B5B"/>
    <w:rsid w:val="00E20E5C"/>
    <w:rsid w:val="00E33B21"/>
    <w:rsid w:val="00E42EAA"/>
    <w:rsid w:val="00E61C66"/>
    <w:rsid w:val="00E6528A"/>
    <w:rsid w:val="00E76323"/>
    <w:rsid w:val="00E83EAC"/>
    <w:rsid w:val="00EA6BF5"/>
    <w:rsid w:val="00EB1513"/>
    <w:rsid w:val="00EB7BA7"/>
    <w:rsid w:val="00EB7DFD"/>
    <w:rsid w:val="00EC0523"/>
    <w:rsid w:val="00ED2707"/>
    <w:rsid w:val="00EF4E1B"/>
    <w:rsid w:val="00F220C9"/>
    <w:rsid w:val="00F27680"/>
    <w:rsid w:val="00F33984"/>
    <w:rsid w:val="00F40211"/>
    <w:rsid w:val="00F56E3B"/>
    <w:rsid w:val="00F637C2"/>
    <w:rsid w:val="00F820FF"/>
    <w:rsid w:val="00F830B9"/>
    <w:rsid w:val="00F90478"/>
    <w:rsid w:val="00FA3532"/>
    <w:rsid w:val="00FA5822"/>
    <w:rsid w:val="00FA6DE4"/>
    <w:rsid w:val="00FB2DDE"/>
    <w:rsid w:val="00FB30F2"/>
    <w:rsid w:val="00FB46C1"/>
    <w:rsid w:val="00FC6188"/>
    <w:rsid w:val="00FE7503"/>
    <w:rsid w:val="00FE7EBD"/>
    <w:rsid w:val="00FF0B84"/>
    <w:rsid w:val="00FF6337"/>
    <w:rsid w:val="00FF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C4DE-13DC-4C27-A612-23539E44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6C"/>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rPr>
  </w:style>
  <w:style w:type="character" w:customStyle="1" w:styleId="FootnoteTextChar">
    <w:name w:val="Footnote Text Char"/>
    <w:aliases w:val="foot Char"/>
    <w:basedOn w:val="DefaultParagraphFont"/>
    <w:link w:val="FootnoteText"/>
    <w:locked/>
    <w:rsid w:val="00A36B6C"/>
    <w:rPr>
      <w:lang w:val="en-GB"/>
    </w:rPr>
  </w:style>
  <w:style w:type="paragraph" w:styleId="FootnoteText">
    <w:name w:val="footnote text"/>
    <w:aliases w:val="foot"/>
    <w:basedOn w:val="Normal"/>
    <w:link w:val="FootnoteTextChar"/>
    <w:unhideWhenUsed/>
    <w:rsid w:val="00A36B6C"/>
    <w:pPr>
      <w:spacing w:after="0" w:line="240" w:lineRule="auto"/>
    </w:pPr>
    <w:rPr>
      <w:lang w:val="en-GB"/>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link w:val="ListParagraphChar"/>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rPr>
  </w:style>
  <w:style w:type="character" w:customStyle="1" w:styleId="GiuaChar">
    <w:name w:val="Giua Char"/>
    <w:link w:val="Giua"/>
    <w:locked/>
    <w:rsid w:val="00A36B6C"/>
    <w:rPr>
      <w:rFonts w:ascii="Times New Roman Bold" w:eastAsia="MS Mincho" w:hAnsi="Times New Roman Bold"/>
      <w:b/>
      <w:w w:val="90"/>
      <w:sz w:val="26"/>
      <w:szCs w:val="28"/>
      <w:lang w:val="nl-NL"/>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p">
    <w:name w:val="ws-p"/>
    <w:basedOn w:val="Normal"/>
    <w:rsid w:val="0059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6C66BB"/>
    <w:rPr>
      <w:rFonts w:ascii="Calibri" w:eastAsia="Calibri" w:hAnsi="Calibri"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gov.vn/p/home/dvc-tthc-thu-tuc-hanh-chinh-chi-tiet.html?ma_thu_tuc=1249" TargetMode="External"/><Relationship Id="rId18" Type="http://schemas.openxmlformats.org/officeDocument/2006/relationships/hyperlink" Target="https://dichvucong.gov.vn/p/home/dvc-tthc-thu-tuc-hanh-chinh-chi-tiet.html?ma_thu_tuc=1138" TargetMode="External"/><Relationship Id="rId3" Type="http://schemas.openxmlformats.org/officeDocument/2006/relationships/styles" Target="styles.xml"/><Relationship Id="rId21" Type="http://schemas.openxmlformats.org/officeDocument/2006/relationships/hyperlink" Target="https://dichvucong.gov.vn/p/home/dvc-tthc-thu-tuc-hanh-chinh-chi-tiet.html?ma_thu_tuc=1094" TargetMode="External"/><Relationship Id="rId7" Type="http://schemas.openxmlformats.org/officeDocument/2006/relationships/endnotes" Target="endnotes.xml"/><Relationship Id="rId12" Type="http://schemas.openxmlformats.org/officeDocument/2006/relationships/hyperlink" Target="https://dichvucong.gov.vn/p/home/dvc-tthc-thu-tuc-hanh-chinh-chi-tiet.html?ma_thu_tuc=1276" TargetMode="External"/><Relationship Id="rId17" Type="http://schemas.openxmlformats.org/officeDocument/2006/relationships/hyperlink" Target="https://dichvucong.gov.vn/p/home/dvc-tthc-thu-tuc-hanh-chinh-chi-tiet.html?ma_thu_tuc=1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1186" TargetMode="External"/><Relationship Id="rId20" Type="http://schemas.openxmlformats.org/officeDocument/2006/relationships/hyperlink" Target="https://dichvucong.gov.vn/p/home/dvc-tthc-thu-tuc-hanh-chinh-chi-tiet.html?ma_thu_tuc=1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962&amp;qdcbid=31&amp;r_url=tra_cuu_tthc_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1203" TargetMode="External"/><Relationship Id="rId23" Type="http://schemas.openxmlformats.org/officeDocument/2006/relationships/hyperlink" Target="https://dichvucong.gov.vn/p/home/dvc-tthc-thu-tuc-hanh-chinh-chi-tiet.html?ma_thu_tuc=1017" TargetMode="External"/><Relationship Id="rId10" Type="http://schemas.openxmlformats.org/officeDocument/2006/relationships/header" Target="header1.xml"/><Relationship Id="rId19" Type="http://schemas.openxmlformats.org/officeDocument/2006/relationships/hyperlink" Target="https://dichvucong.gov.vn/p/home/dvc-tthc-thu-tuc-hanh-chinh-chi-tiet.html?ma_thu_tuc=1127"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4" Type="http://schemas.openxmlformats.org/officeDocument/2006/relationships/hyperlink" Target="https://dichvucong.gov.vn/p/home/dvc-tthc-thu-tuc-hanh-chinh-chi-tiet.html?ma_thu_tuc=1244" TargetMode="External"/><Relationship Id="rId22" Type="http://schemas.openxmlformats.org/officeDocument/2006/relationships/hyperlink" Target="https://dichvucong.gov.vn/p/home/dvc-tthc-thu-tuc-hanh-chinh-chi-tiet.html?ma_thu_tuc=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C61A-97E8-42C8-97AB-BB90DE87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2</cp:revision>
  <cp:lastPrinted>2024-01-30T03:57:00Z</cp:lastPrinted>
  <dcterms:created xsi:type="dcterms:W3CDTF">2024-05-23T01:43:00Z</dcterms:created>
  <dcterms:modified xsi:type="dcterms:W3CDTF">2024-05-23T01:43:00Z</dcterms:modified>
</cp:coreProperties>
</file>