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6" w:type="dxa"/>
        <w:jc w:val="center"/>
        <w:tblLook w:val="01E0" w:firstRow="1" w:lastRow="1" w:firstColumn="1" w:lastColumn="1" w:noHBand="0" w:noVBand="0"/>
      </w:tblPr>
      <w:tblGrid>
        <w:gridCol w:w="3598"/>
        <w:gridCol w:w="5928"/>
      </w:tblGrid>
      <w:tr w:rsidR="00D5015E" w:rsidRPr="00D5015E" w:rsidTr="00D5015E">
        <w:trPr>
          <w:trHeight w:val="897"/>
          <w:jc w:val="center"/>
        </w:trPr>
        <w:tc>
          <w:tcPr>
            <w:tcW w:w="3598" w:type="dxa"/>
          </w:tcPr>
          <w:p w:rsidR="00D5015E" w:rsidRPr="00D5015E" w:rsidRDefault="00D5015E" w:rsidP="00D5015E">
            <w:pPr>
              <w:keepNext/>
              <w:spacing w:after="0" w:line="240" w:lineRule="auto"/>
              <w:jc w:val="center"/>
              <w:outlineLvl w:val="1"/>
              <w:rPr>
                <w:rFonts w:ascii="Times New Roman" w:eastAsia="Times New Roman" w:hAnsi="Times New Roman" w:cs="Times New Roman"/>
                <w:bCs/>
                <w:color w:val="000000"/>
                <w:sz w:val="26"/>
                <w:szCs w:val="26"/>
              </w:rPr>
            </w:pPr>
            <w:bookmarkStart w:id="0" w:name="loai_4"/>
            <w:r w:rsidRPr="00D5015E">
              <w:rPr>
                <w:rFonts w:ascii="Times New Roman" w:eastAsia="Times New Roman" w:hAnsi="Times New Roman" w:cs="Times New Roman"/>
                <w:bCs/>
                <w:color w:val="000000"/>
                <w:sz w:val="26"/>
                <w:szCs w:val="26"/>
              </w:rPr>
              <w:t>UBND HUYỆN PHÚ VANG</w:t>
            </w:r>
          </w:p>
          <w:p w:rsidR="00D5015E" w:rsidRPr="00D5015E" w:rsidRDefault="00D5015E" w:rsidP="00D5015E">
            <w:pPr>
              <w:spacing w:after="0" w:line="240" w:lineRule="auto"/>
              <w:jc w:val="center"/>
              <w:rPr>
                <w:rFonts w:ascii="Times New Roman" w:eastAsia="Times New Roman" w:hAnsi="Times New Roman" w:cs="Times New Roman"/>
                <w:bCs/>
                <w:color w:val="000000"/>
                <w:sz w:val="26"/>
                <w:szCs w:val="26"/>
              </w:rPr>
            </w:pPr>
            <w:r>
              <w:rPr>
                <w:rFonts w:ascii="Calibri" w:eastAsia="Calibri" w:hAnsi="Calibri" w:cs="Times New Roman"/>
                <w:noProof/>
              </w:rPr>
              <mc:AlternateContent>
                <mc:Choice Requires="wps">
                  <w:drawing>
                    <wp:anchor distT="4294967295" distB="4294967295" distL="114300" distR="114300" simplePos="0" relativeHeight="251660288" behindDoc="0" locked="0" layoutInCell="1" allowOverlap="1" wp14:anchorId="0BCE3280" wp14:editId="00740875">
                      <wp:simplePos x="0" y="0"/>
                      <wp:positionH relativeFrom="column">
                        <wp:posOffset>490855</wp:posOffset>
                      </wp:positionH>
                      <wp:positionV relativeFrom="paragraph">
                        <wp:posOffset>251997</wp:posOffset>
                      </wp:positionV>
                      <wp:extent cx="11074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7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5pt,19.85pt" to="125.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">
                      <o:lock v:ext="edit" shapetype="f"/>
                    </v:line>
                  </w:pict>
                </mc:Fallback>
              </mc:AlternateContent>
            </w:r>
            <w:r w:rsidRPr="003D5C99">
              <w:rPr>
                <w:rFonts w:ascii="Times New Roman" w:eastAsia="Times New Roman" w:hAnsi="Times New Roman" w:cs="Times New Roman"/>
                <w:b/>
                <w:sz w:val="28"/>
                <w:szCs w:val="26"/>
              </w:rPr>
              <w:t>HỘI ĐỒNG TDVCSNGD</w:t>
            </w:r>
          </w:p>
        </w:tc>
        <w:tc>
          <w:tcPr>
            <w:tcW w:w="5928" w:type="dxa"/>
          </w:tcPr>
          <w:p w:rsidR="00D5015E" w:rsidRPr="00D5015E" w:rsidRDefault="00D5015E" w:rsidP="00D5015E">
            <w:pPr>
              <w:spacing w:after="0" w:line="240" w:lineRule="auto"/>
              <w:jc w:val="center"/>
              <w:outlineLvl w:val="4"/>
              <w:rPr>
                <w:rFonts w:ascii="Times New Roman" w:eastAsia="Times New Roman" w:hAnsi="Times New Roman" w:cs="Times New Roman"/>
                <w:b/>
                <w:bCs/>
                <w:iCs/>
                <w:color w:val="000000"/>
                <w:sz w:val="26"/>
                <w:szCs w:val="26"/>
              </w:rPr>
            </w:pPr>
            <w:r w:rsidRPr="00D5015E">
              <w:rPr>
                <w:rFonts w:ascii="Times New Roman" w:eastAsia="Times New Roman" w:hAnsi="Times New Roman" w:cs="Times New Roman"/>
                <w:b/>
                <w:bCs/>
                <w:iCs/>
                <w:color w:val="000000"/>
                <w:sz w:val="26"/>
                <w:szCs w:val="26"/>
              </w:rPr>
              <w:t>CỘNG HÒA XÃ HỘI CHỦ NGHĨA VIỆT NAM</w:t>
            </w:r>
          </w:p>
          <w:p w:rsidR="00D5015E" w:rsidRPr="00D5015E" w:rsidRDefault="00D5015E" w:rsidP="00D5015E">
            <w:pPr>
              <w:spacing w:after="0" w:line="240" w:lineRule="auto"/>
              <w:jc w:val="center"/>
              <w:outlineLvl w:val="4"/>
              <w:rPr>
                <w:rFonts w:ascii="Times New Roman" w:eastAsia="Times New Roman" w:hAnsi="Times New Roman" w:cs="Times New Roman"/>
                <w:b/>
                <w:bCs/>
                <w:iCs/>
                <w:color w:val="000000"/>
                <w:sz w:val="26"/>
                <w:szCs w:val="26"/>
              </w:rPr>
            </w:pPr>
            <w:r>
              <w:rPr>
                <w:rFonts w:ascii="Calibri" w:eastAsia="Calibri" w:hAnsi="Calibri" w:cs="Times New Roman"/>
                <w:noProof/>
              </w:rPr>
              <mc:AlternateContent>
                <mc:Choice Requires="wps">
                  <w:drawing>
                    <wp:anchor distT="4294967295" distB="4294967295" distL="114300" distR="114300" simplePos="0" relativeHeight="251659264" behindDoc="0" locked="0" layoutInCell="1" allowOverlap="1" wp14:anchorId="2B1AEDF5" wp14:editId="43279563">
                      <wp:simplePos x="0" y="0"/>
                      <wp:positionH relativeFrom="column">
                        <wp:posOffset>734060</wp:posOffset>
                      </wp:positionH>
                      <wp:positionV relativeFrom="paragraph">
                        <wp:posOffset>210819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pt,16.6pt" to="226.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"/>
                  </w:pict>
                </mc:Fallback>
              </mc:AlternateContent>
            </w:r>
            <w:r w:rsidRPr="00D5015E">
              <w:rPr>
                <w:rFonts w:ascii="Times New Roman" w:eastAsia="Times New Roman" w:hAnsi="Times New Roman" w:cs="Times New Roman"/>
                <w:b/>
                <w:bCs/>
                <w:iCs/>
                <w:color w:val="000000"/>
                <w:sz w:val="28"/>
                <w:szCs w:val="26"/>
              </w:rPr>
              <w:t>Độc lập - Tự do - Hạnh phúc</w:t>
            </w:r>
          </w:p>
        </w:tc>
      </w:tr>
    </w:tbl>
    <w:p w:rsidR="00D5015E" w:rsidRPr="00D5015E" w:rsidRDefault="00D5015E" w:rsidP="00D5015E">
      <w:pPr>
        <w:spacing w:after="60" w:line="240" w:lineRule="auto"/>
        <w:rPr>
          <w:rFonts w:ascii="Times New Roman" w:eastAsia="Times New Roman" w:hAnsi="Times New Roman" w:cs="Times New Roman"/>
          <w:b/>
          <w:color w:val="000000"/>
          <w:sz w:val="28"/>
          <w:szCs w:val="28"/>
        </w:rPr>
      </w:pPr>
    </w:p>
    <w:p w:rsidR="00D5015E" w:rsidRPr="00D5015E" w:rsidRDefault="00D5015E" w:rsidP="00D5015E">
      <w:pPr>
        <w:spacing w:after="60" w:line="240" w:lineRule="auto"/>
        <w:rPr>
          <w:rFonts w:ascii="Times New Roman" w:eastAsia="Times New Roman" w:hAnsi="Times New Roman" w:cs="Times New Roman"/>
          <w:b/>
          <w:color w:val="000000"/>
          <w:sz w:val="18"/>
          <w:szCs w:val="28"/>
        </w:rPr>
      </w:pPr>
    </w:p>
    <w:p w:rsidR="00D5015E" w:rsidRPr="00D5015E" w:rsidRDefault="00D5015E" w:rsidP="00D5015E">
      <w:pPr>
        <w:shd w:val="clear" w:color="auto" w:fill="FFFFFF"/>
        <w:spacing w:after="0" w:line="234" w:lineRule="atLeast"/>
        <w:jc w:val="center"/>
        <w:rPr>
          <w:rFonts w:ascii="Times New Roman" w:eastAsia="Times New Roman" w:hAnsi="Times New Roman" w:cs="Times New Roman"/>
          <w:b/>
          <w:bCs/>
          <w:color w:val="000000"/>
          <w:sz w:val="32"/>
          <w:szCs w:val="28"/>
        </w:rPr>
      </w:pPr>
      <w:r w:rsidRPr="00D5015E">
        <w:rPr>
          <w:rFonts w:ascii="Times New Roman" w:eastAsia="Times New Roman" w:hAnsi="Times New Roman" w:cs="Times New Roman"/>
          <w:b/>
          <w:bCs/>
          <w:color w:val="000000"/>
          <w:sz w:val="32"/>
          <w:szCs w:val="28"/>
          <w:lang w:val="vi-VN"/>
        </w:rPr>
        <w:t>NỘI QUY</w:t>
      </w:r>
      <w:bookmarkEnd w:id="0"/>
    </w:p>
    <w:p w:rsidR="00D5015E" w:rsidRPr="00D5015E" w:rsidRDefault="00D5015E" w:rsidP="00D5015E">
      <w:pPr>
        <w:spacing w:after="60" w:line="240" w:lineRule="auto"/>
        <w:jc w:val="center"/>
        <w:rPr>
          <w:rFonts w:ascii="Times New Roman" w:eastAsia="Times New Roman" w:hAnsi="Times New Roman" w:cs="Times New Roman"/>
          <w:b/>
          <w:bCs/>
          <w:iCs/>
          <w:color w:val="000000"/>
          <w:sz w:val="28"/>
          <w:szCs w:val="28"/>
        </w:rPr>
      </w:pPr>
      <w:r w:rsidRPr="00D5015E">
        <w:rPr>
          <w:rFonts w:ascii="Times New Roman" w:eastAsia="Times New Roman" w:hAnsi="Times New Roman" w:cs="Times New Roman"/>
          <w:b/>
          <w:color w:val="000000"/>
          <w:sz w:val="28"/>
          <w:szCs w:val="28"/>
        </w:rPr>
        <w:t xml:space="preserve">KỲ XÉT TUYỂN </w:t>
      </w:r>
      <w:r w:rsidRPr="00D5015E">
        <w:rPr>
          <w:rFonts w:ascii="Times New Roman" w:eastAsia="Times New Roman" w:hAnsi="Times New Roman" w:cs="Times New Roman"/>
          <w:b/>
          <w:bCs/>
          <w:iCs/>
          <w:color w:val="000000"/>
          <w:sz w:val="28"/>
          <w:szCs w:val="28"/>
        </w:rPr>
        <w:t xml:space="preserve">VIÊN CHỨC </w:t>
      </w:r>
    </w:p>
    <w:p w:rsidR="00D5015E" w:rsidRDefault="00D5015E" w:rsidP="00D5015E">
      <w:pPr>
        <w:spacing w:after="60" w:line="240" w:lineRule="auto"/>
        <w:jc w:val="center"/>
        <w:rPr>
          <w:rFonts w:ascii="Times New Roman" w:eastAsia="Times New Roman" w:hAnsi="Times New Roman" w:cs="Times New Roman"/>
          <w:b/>
          <w:bCs/>
          <w:iCs/>
          <w:color w:val="000000"/>
          <w:sz w:val="28"/>
          <w:szCs w:val="28"/>
          <w:lang w:val="nl-NL"/>
        </w:rPr>
      </w:pPr>
      <w:r w:rsidRPr="00D5015E">
        <w:rPr>
          <w:rFonts w:ascii="Times New Roman" w:eastAsia="Times New Roman" w:hAnsi="Times New Roman" w:cs="Times New Roman"/>
          <w:b/>
          <w:bCs/>
          <w:iCs/>
          <w:color w:val="000000"/>
          <w:sz w:val="28"/>
          <w:szCs w:val="28"/>
          <w:lang w:val="nl-NL"/>
        </w:rPr>
        <w:t>SỰ NGHIỆP GI</w:t>
      </w:r>
      <w:r w:rsidR="00C05520">
        <w:rPr>
          <w:rFonts w:ascii="Times New Roman" w:eastAsia="Times New Roman" w:hAnsi="Times New Roman" w:cs="Times New Roman"/>
          <w:b/>
          <w:bCs/>
          <w:iCs/>
          <w:color w:val="000000"/>
          <w:sz w:val="28"/>
          <w:szCs w:val="28"/>
          <w:lang w:val="nl-NL"/>
        </w:rPr>
        <w:t>ÁO DỤC VÀ ĐÀO TẠO HUYỆN NĂM 2021</w:t>
      </w:r>
    </w:p>
    <w:p w:rsidR="00D5015E" w:rsidRPr="003D5C99" w:rsidRDefault="00E10C0A" w:rsidP="00D5015E">
      <w:pPr>
        <w:spacing w:after="120" w:line="240" w:lineRule="auto"/>
        <w:jc w:val="center"/>
        <w:rPr>
          <w:rFonts w:ascii="Times New Roman" w:eastAsia="Times New Roman" w:hAnsi="Times New Roman" w:cs="Times New Roman"/>
          <w:i/>
          <w:sz w:val="26"/>
          <w:szCs w:val="26"/>
        </w:rPr>
      </w:pPr>
      <w:r>
        <w:rPr>
          <w:rFonts w:ascii="Calibri" w:eastAsia="Calibri" w:hAnsi="Calibri" w:cs="Times New Roman"/>
          <w:noProof/>
        </w:rPr>
        <mc:AlternateContent>
          <mc:Choice Requires="wps">
            <w:drawing>
              <wp:anchor distT="4294967295" distB="4294967295" distL="114300" distR="114300" simplePos="0" relativeHeight="251661312" behindDoc="0" locked="0" layoutInCell="1" allowOverlap="1" wp14:anchorId="1B389B14" wp14:editId="65A20E41">
                <wp:simplePos x="0" y="0"/>
                <wp:positionH relativeFrom="column">
                  <wp:posOffset>1976120</wp:posOffset>
                </wp:positionH>
                <wp:positionV relativeFrom="paragraph">
                  <wp:posOffset>408403</wp:posOffset>
                </wp:positionV>
                <wp:extent cx="19716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6pt,32.15pt" to="310.8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">
                <o:lock v:ext="edit" shapetype="f"/>
              </v:line>
            </w:pict>
          </mc:Fallback>
        </mc:AlternateContent>
      </w:r>
      <w:r w:rsidR="00D5015E" w:rsidRPr="003D5C99">
        <w:rPr>
          <w:rFonts w:ascii="Times New Roman" w:eastAsia="Times New Roman" w:hAnsi="Times New Roman" w:cs="Times New Roman"/>
          <w:i/>
          <w:sz w:val="26"/>
          <w:szCs w:val="26"/>
        </w:rPr>
        <w:t xml:space="preserve">(Kèm theo Quyết định số </w:t>
      </w:r>
      <w:r w:rsidR="00330840">
        <w:rPr>
          <w:rFonts w:ascii="Times New Roman" w:eastAsia="Times New Roman" w:hAnsi="Times New Roman" w:cs="Times New Roman"/>
          <w:i/>
          <w:sz w:val="26"/>
          <w:szCs w:val="26"/>
        </w:rPr>
        <w:t>08</w:t>
      </w:r>
      <w:r w:rsidR="00D5015E" w:rsidRPr="003D5C99">
        <w:rPr>
          <w:rFonts w:ascii="Times New Roman" w:eastAsia="Times New Roman" w:hAnsi="Times New Roman" w:cs="Times New Roman"/>
          <w:i/>
          <w:sz w:val="26"/>
          <w:szCs w:val="26"/>
        </w:rPr>
        <w:t>/QĐ</w:t>
      </w:r>
      <w:r w:rsidR="000669FF">
        <w:rPr>
          <w:rFonts w:ascii="Times New Roman" w:eastAsia="Times New Roman" w:hAnsi="Times New Roman" w:cs="Times New Roman"/>
          <w:i/>
          <w:sz w:val="26"/>
          <w:szCs w:val="26"/>
        </w:rPr>
        <w:t xml:space="preserve">- HĐTDVCSNGD ngày </w:t>
      </w:r>
      <w:r w:rsidR="00330840">
        <w:rPr>
          <w:rFonts w:ascii="Times New Roman" w:eastAsia="Times New Roman" w:hAnsi="Times New Roman" w:cs="Times New Roman"/>
          <w:i/>
          <w:sz w:val="26"/>
          <w:szCs w:val="26"/>
        </w:rPr>
        <w:t>31</w:t>
      </w:r>
      <w:bookmarkStart w:id="1" w:name="_GoBack"/>
      <w:bookmarkEnd w:id="1"/>
      <w:r w:rsidR="000669FF">
        <w:rPr>
          <w:rFonts w:ascii="Times New Roman" w:eastAsia="Times New Roman" w:hAnsi="Times New Roman" w:cs="Times New Roman"/>
          <w:i/>
          <w:sz w:val="26"/>
          <w:szCs w:val="26"/>
        </w:rPr>
        <w:t>/</w:t>
      </w:r>
      <w:r w:rsidR="00C05520">
        <w:rPr>
          <w:rFonts w:ascii="Times New Roman" w:eastAsia="Times New Roman" w:hAnsi="Times New Roman" w:cs="Times New Roman"/>
          <w:i/>
          <w:sz w:val="26"/>
          <w:szCs w:val="26"/>
        </w:rPr>
        <w:t>8</w:t>
      </w:r>
      <w:r w:rsidR="000669FF">
        <w:rPr>
          <w:rFonts w:ascii="Times New Roman" w:eastAsia="Times New Roman" w:hAnsi="Times New Roman" w:cs="Times New Roman"/>
          <w:i/>
          <w:sz w:val="26"/>
          <w:szCs w:val="26"/>
        </w:rPr>
        <w:t>/2021</w:t>
      </w:r>
      <w:r w:rsidR="00D5015E" w:rsidRPr="003D5C99">
        <w:rPr>
          <w:rFonts w:ascii="Times New Roman" w:eastAsia="Times New Roman" w:hAnsi="Times New Roman" w:cs="Times New Roman"/>
          <w:i/>
          <w:sz w:val="26"/>
          <w:szCs w:val="26"/>
        </w:rPr>
        <w:t xml:space="preserve"> của Hội đồng tuyển dụng viên chức </w:t>
      </w:r>
      <w:r w:rsidR="00D5015E" w:rsidRPr="003D5C99">
        <w:rPr>
          <w:rFonts w:ascii="Times New Roman" w:eastAsia="Times New Roman" w:hAnsi="Times New Roman" w:cs="Times New Roman"/>
          <w:i/>
          <w:sz w:val="26"/>
          <w:szCs w:val="26"/>
          <w:lang w:val="nl-NL"/>
        </w:rPr>
        <w:t>s</w:t>
      </w:r>
      <w:r w:rsidR="00C05520">
        <w:rPr>
          <w:rFonts w:ascii="Times New Roman" w:eastAsia="Times New Roman" w:hAnsi="Times New Roman" w:cs="Times New Roman"/>
          <w:i/>
          <w:sz w:val="26"/>
          <w:szCs w:val="26"/>
          <w:lang w:val="nl-NL"/>
        </w:rPr>
        <w:t>ự nghiệp Giáo dục huyện năm 2021</w:t>
      </w:r>
      <w:r w:rsidR="00D5015E" w:rsidRPr="003D5C99">
        <w:rPr>
          <w:rFonts w:ascii="Times New Roman" w:eastAsia="Times New Roman" w:hAnsi="Times New Roman" w:cs="Times New Roman"/>
          <w:i/>
          <w:sz w:val="26"/>
          <w:szCs w:val="26"/>
        </w:rPr>
        <w:t>)</w:t>
      </w:r>
    </w:p>
    <w:p w:rsidR="00D5015E" w:rsidRPr="00D5015E" w:rsidRDefault="00D5015E" w:rsidP="00D5015E">
      <w:pPr>
        <w:widowControl w:val="0"/>
        <w:tabs>
          <w:tab w:val="center" w:pos="1311"/>
          <w:tab w:val="center" w:pos="6555"/>
        </w:tabs>
        <w:autoSpaceDE w:val="0"/>
        <w:autoSpaceDN w:val="0"/>
        <w:spacing w:after="0" w:line="240" w:lineRule="auto"/>
        <w:jc w:val="both"/>
        <w:rPr>
          <w:rFonts w:ascii="Times New Roman" w:eastAsia="Times New Roman" w:hAnsi="Times New Roman" w:cs="Times New Roman"/>
          <w:color w:val="000000"/>
          <w:sz w:val="28"/>
          <w:szCs w:val="28"/>
        </w:rPr>
      </w:pPr>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z w:val="28"/>
          <w:szCs w:val="28"/>
        </w:rPr>
      </w:pPr>
      <w:bookmarkStart w:id="2" w:name="dieu_1_3"/>
      <w:r w:rsidRPr="00D5015E">
        <w:rPr>
          <w:rFonts w:ascii="Times New Roman" w:eastAsia="Times New Roman" w:hAnsi="Times New Roman" w:cs="Times New Roman"/>
          <w:b/>
          <w:bCs/>
          <w:color w:val="000000"/>
          <w:sz w:val="28"/>
          <w:szCs w:val="28"/>
        </w:rPr>
        <w:t>I.</w:t>
      </w:r>
      <w:r w:rsidRPr="00D5015E">
        <w:rPr>
          <w:rFonts w:ascii="Times New Roman" w:eastAsia="Times New Roman" w:hAnsi="Times New Roman" w:cs="Times New Roman"/>
          <w:b/>
          <w:bCs/>
          <w:color w:val="000000"/>
          <w:sz w:val="28"/>
          <w:szCs w:val="28"/>
          <w:lang w:val="vi-VN"/>
        </w:rPr>
        <w:t xml:space="preserve"> QUY ĐỊNH ĐỐI VỚI THÍ SINH</w:t>
      </w:r>
      <w:bookmarkEnd w:id="2"/>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1. Phải có mặt trước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đúng giờ quy định. Trang phục gọn gàng, thể hiện v</w:t>
      </w:r>
      <w:r w:rsidRPr="00D5015E">
        <w:rPr>
          <w:rFonts w:ascii="Times New Roman" w:eastAsia="Times New Roman" w:hAnsi="Times New Roman" w:cs="Times New Roman"/>
          <w:color w:val="000000"/>
          <w:spacing w:val="6"/>
          <w:sz w:val="28"/>
          <w:szCs w:val="28"/>
        </w:rPr>
        <w:t>ă</w:t>
      </w:r>
      <w:r w:rsidRPr="00D5015E">
        <w:rPr>
          <w:rFonts w:ascii="Times New Roman" w:eastAsia="Times New Roman" w:hAnsi="Times New Roman" w:cs="Times New Roman"/>
          <w:color w:val="000000"/>
          <w:spacing w:val="6"/>
          <w:sz w:val="28"/>
          <w:szCs w:val="28"/>
          <w:lang w:val="vi-VN"/>
        </w:rPr>
        <w:t>n minh, lịch sự.</w:t>
      </w:r>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2. Xuất trình Giấy chứng minh nhân dân hoặc Thẻ căn cước công dân hoặc một trong các loại giấy tờ tùy thân hợp pháp khác để các </w:t>
      </w:r>
      <w:r w:rsidRPr="00D5015E">
        <w:rPr>
          <w:rFonts w:ascii="Times New Roman" w:eastAsia="Times New Roman" w:hAnsi="Times New Roman" w:cs="Times New Roman"/>
          <w:color w:val="000000"/>
          <w:spacing w:val="6"/>
          <w:sz w:val="28"/>
          <w:szCs w:val="28"/>
        </w:rPr>
        <w:t>thành viên Ban kiểm tra sát hạch</w:t>
      </w:r>
      <w:r w:rsidRPr="00D5015E">
        <w:rPr>
          <w:rFonts w:ascii="Times New Roman" w:eastAsia="Times New Roman" w:hAnsi="Times New Roman" w:cs="Times New Roman"/>
          <w:color w:val="000000"/>
          <w:spacing w:val="6"/>
          <w:sz w:val="28"/>
          <w:szCs w:val="28"/>
          <w:lang w:val="vi-VN"/>
        </w:rPr>
        <w:t xml:space="preserve"> đối chiếu tr</w:t>
      </w:r>
      <w:r w:rsidRPr="00D5015E">
        <w:rPr>
          <w:rFonts w:ascii="Times New Roman" w:eastAsia="Times New Roman" w:hAnsi="Times New Roman" w:cs="Times New Roman"/>
          <w:color w:val="000000"/>
          <w:spacing w:val="6"/>
          <w:sz w:val="28"/>
          <w:szCs w:val="28"/>
        </w:rPr>
        <w:t>ư</w:t>
      </w:r>
      <w:r w:rsidRPr="00D5015E">
        <w:rPr>
          <w:rFonts w:ascii="Times New Roman" w:eastAsia="Times New Roman" w:hAnsi="Times New Roman" w:cs="Times New Roman"/>
          <w:color w:val="000000"/>
          <w:spacing w:val="6"/>
          <w:sz w:val="28"/>
          <w:szCs w:val="28"/>
          <w:lang w:val="vi-VN"/>
        </w:rPr>
        <w:t xml:space="preserve">ớc khi vào phòng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3. Ngồi đúng chỗ theo số báo danh, để Giấy chứng minh nhân dân hoặc Thẻ căn cước công dân lên mặt bàn để các </w:t>
      </w:r>
      <w:r w:rsidRPr="00D5015E">
        <w:rPr>
          <w:rFonts w:ascii="Times New Roman" w:eastAsia="Times New Roman" w:hAnsi="Times New Roman" w:cs="Times New Roman"/>
          <w:color w:val="000000"/>
          <w:spacing w:val="6"/>
          <w:sz w:val="28"/>
          <w:szCs w:val="28"/>
        </w:rPr>
        <w:t>thành viên Ban kiểm tra sát hạch</w:t>
      </w:r>
      <w:r w:rsidRPr="00D5015E">
        <w:rPr>
          <w:rFonts w:ascii="Times New Roman" w:eastAsia="Times New Roman" w:hAnsi="Times New Roman" w:cs="Times New Roman"/>
          <w:color w:val="000000"/>
          <w:spacing w:val="6"/>
          <w:sz w:val="28"/>
          <w:szCs w:val="28"/>
          <w:lang w:val="vi-VN"/>
        </w:rPr>
        <w:t xml:space="preserve"> kiểm </w:t>
      </w:r>
      <w:r w:rsidRPr="00D5015E">
        <w:rPr>
          <w:rFonts w:ascii="Times New Roman" w:eastAsia="Times New Roman" w:hAnsi="Times New Roman" w:cs="Times New Roman"/>
          <w:color w:val="000000"/>
          <w:spacing w:val="6"/>
          <w:sz w:val="28"/>
          <w:szCs w:val="28"/>
        </w:rPr>
        <w:t>tr</w:t>
      </w:r>
      <w:r w:rsidRPr="00D5015E">
        <w:rPr>
          <w:rFonts w:ascii="Times New Roman" w:eastAsia="Times New Roman" w:hAnsi="Times New Roman" w:cs="Times New Roman"/>
          <w:color w:val="000000"/>
          <w:spacing w:val="6"/>
          <w:sz w:val="28"/>
          <w:szCs w:val="28"/>
          <w:lang w:val="vi-VN"/>
        </w:rPr>
        <w:t>a.</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4. Chỉ được mang vào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bút viết, thước kẻ; không được mang vào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điện thoại di động, máy ghi âm, máy ảnh, máy vi tính, các phương tiện kỹ thuật thu, phát truyền tin, phương tiện sao lưu dữ liệu, thiết bị chứa đựng, truyền tải thông tin khác và các loại giấy tờ, tài liệu có liên quan đến nội dung </w:t>
      </w:r>
      <w:r w:rsidRPr="00D5015E">
        <w:rPr>
          <w:rFonts w:ascii="Times New Roman" w:eastAsia="Times New Roman" w:hAnsi="Times New Roman" w:cs="Times New Roman"/>
          <w:color w:val="000000"/>
          <w:spacing w:val="6"/>
          <w:sz w:val="28"/>
          <w:szCs w:val="28"/>
        </w:rPr>
        <w:t>xét tuyển</w:t>
      </w:r>
      <w:r w:rsidRPr="00D5015E">
        <w:rPr>
          <w:rFonts w:ascii="Times New Roman" w:eastAsia="Times New Roman" w:hAnsi="Times New Roman" w:cs="Times New Roman"/>
          <w:color w:val="000000"/>
          <w:spacing w:val="6"/>
          <w:sz w:val="28"/>
          <w:szCs w:val="28"/>
          <w:lang w:val="vi-VN"/>
        </w:rPr>
        <w:t xml:space="preserve"> (trừ trường hợp đề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 xml:space="preserve"> có quy định khác).</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5. Chỉ được sử dụng giấy nháp do Ban Kiểm tra, sát hạch ký.</w:t>
      </w:r>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6. Không được trao đổi với người khác dưới mọi hình thức trong thời gian tham gia phỏng vấn. </w:t>
      </w:r>
      <w:r w:rsidRPr="00D5015E">
        <w:rPr>
          <w:rFonts w:ascii="Times New Roman" w:eastAsia="Times New Roman" w:hAnsi="Times New Roman" w:cs="Times New Roman"/>
          <w:color w:val="000000"/>
          <w:spacing w:val="6"/>
          <w:sz w:val="28"/>
          <w:szCs w:val="28"/>
          <w:lang w:val="vi-VN"/>
        </w:rPr>
        <w:t xml:space="preserve">Nghiêm cấm mọi hành vi sao chép, truyền tải thông tin có liên quan đến </w:t>
      </w:r>
      <w:r w:rsidRPr="00D5015E">
        <w:rPr>
          <w:rFonts w:ascii="Times New Roman" w:eastAsia="Times New Roman" w:hAnsi="Times New Roman" w:cs="Times New Roman"/>
          <w:color w:val="000000"/>
          <w:spacing w:val="6"/>
          <w:sz w:val="28"/>
          <w:szCs w:val="28"/>
        </w:rPr>
        <w:t>các câu hỏi</w:t>
      </w:r>
      <w:r w:rsidRPr="00D5015E">
        <w:rPr>
          <w:rFonts w:ascii="Times New Roman" w:eastAsia="Times New Roman" w:hAnsi="Times New Roman" w:cs="Times New Roman"/>
          <w:color w:val="000000"/>
          <w:spacing w:val="6"/>
          <w:sz w:val="28"/>
          <w:szCs w:val="28"/>
          <w:lang w:val="vi-VN"/>
        </w:rPr>
        <w:t xml:space="preserve">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 xml:space="preserve"> ra ngoài phòng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 xml:space="preserve"> hoặc nhận thông tin từ ngoài vào </w:t>
      </w:r>
      <w:r w:rsidRPr="00D5015E">
        <w:rPr>
          <w:rFonts w:ascii="Times New Roman" w:eastAsia="Times New Roman" w:hAnsi="Times New Roman" w:cs="Times New Roman"/>
          <w:color w:val="000000"/>
          <w:spacing w:val="6"/>
          <w:sz w:val="28"/>
          <w:szCs w:val="28"/>
        </w:rPr>
        <w:t>phòng phỏng vấn</w:t>
      </w:r>
      <w:r w:rsidRPr="00D5015E">
        <w:rPr>
          <w:rFonts w:ascii="Times New Roman" w:eastAsia="Times New Roman" w:hAnsi="Times New Roman" w:cs="Times New Roman"/>
          <w:color w:val="000000"/>
          <w:spacing w:val="6"/>
          <w:sz w:val="28"/>
          <w:szCs w:val="28"/>
          <w:lang w:val="vi-VN"/>
        </w:rPr>
        <w:t>.</w:t>
      </w:r>
      <w:r w:rsidRPr="00D5015E">
        <w:rPr>
          <w:rFonts w:ascii="Times New Roman" w:eastAsia="Times New Roman" w:hAnsi="Times New Roman" w:cs="Times New Roman"/>
          <w:color w:val="000000"/>
          <w:spacing w:val="6"/>
          <w:sz w:val="28"/>
          <w:szCs w:val="28"/>
        </w:rPr>
        <w:t xml:space="preserve"> Đảm bảo thời gian trả lời phỏng vấn theo quy định. Khi gọi đến tên mình mới lên trả lời cho người phỏng vấn và chỉ được phép của người phỏng vấn thí sinh mới ra khỏi phòng, đồng thời nộp lại đề phỏng vấn và giấy nháp cho người phỏng vấn.</w:t>
      </w:r>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7</w:t>
      </w:r>
      <w:r w:rsidRPr="00D5015E">
        <w:rPr>
          <w:rFonts w:ascii="Times New Roman" w:eastAsia="Times New Roman" w:hAnsi="Times New Roman" w:cs="Times New Roman"/>
          <w:color w:val="000000"/>
          <w:spacing w:val="6"/>
          <w:sz w:val="28"/>
          <w:szCs w:val="28"/>
          <w:lang w:val="vi-VN"/>
        </w:rPr>
        <w:t xml:space="preserve">. </w:t>
      </w:r>
      <w:r w:rsidRPr="00D5015E">
        <w:rPr>
          <w:rFonts w:ascii="Times New Roman" w:eastAsia="Times New Roman" w:hAnsi="Times New Roman" w:cs="Times New Roman"/>
          <w:color w:val="000000"/>
          <w:spacing w:val="6"/>
          <w:sz w:val="28"/>
          <w:szCs w:val="28"/>
        </w:rPr>
        <w:t xml:space="preserve">Trên giấy nháp </w:t>
      </w:r>
      <w:r w:rsidRPr="00D5015E">
        <w:rPr>
          <w:rFonts w:ascii="Times New Roman" w:eastAsia="Times New Roman" w:hAnsi="Times New Roman" w:cs="Times New Roman"/>
          <w:color w:val="000000"/>
          <w:spacing w:val="6"/>
          <w:sz w:val="28"/>
          <w:szCs w:val="28"/>
          <w:lang w:val="vi-VN"/>
        </w:rPr>
        <w:t>chỉ được viết bằng một loại mực có màu xanh hoặc màu đen. Không được sử dụng các loạ</w:t>
      </w:r>
      <w:r w:rsidRPr="00D5015E">
        <w:rPr>
          <w:rFonts w:ascii="Times New Roman" w:eastAsia="Times New Roman" w:hAnsi="Times New Roman" w:cs="Times New Roman"/>
          <w:color w:val="000000"/>
          <w:spacing w:val="6"/>
          <w:sz w:val="28"/>
          <w:szCs w:val="28"/>
        </w:rPr>
        <w:t>i </w:t>
      </w:r>
      <w:r w:rsidRPr="00D5015E">
        <w:rPr>
          <w:rFonts w:ascii="Times New Roman" w:eastAsia="Times New Roman" w:hAnsi="Times New Roman" w:cs="Times New Roman"/>
          <w:color w:val="000000"/>
          <w:spacing w:val="6"/>
          <w:sz w:val="28"/>
          <w:szCs w:val="28"/>
          <w:lang w:val="vi-VN"/>
        </w:rPr>
        <w:t xml:space="preserve">mực màu khác, mực nhũ, mực phản quang, bút chì để làm bài </w:t>
      </w:r>
      <w:r w:rsidRPr="00D5015E">
        <w:rPr>
          <w:rFonts w:ascii="Times New Roman" w:eastAsia="Times New Roman" w:hAnsi="Times New Roman" w:cs="Times New Roman"/>
          <w:color w:val="000000"/>
          <w:spacing w:val="6"/>
          <w:sz w:val="28"/>
          <w:szCs w:val="28"/>
        </w:rPr>
        <w:t>viết</w:t>
      </w:r>
      <w:r w:rsidRPr="00D5015E">
        <w:rPr>
          <w:rFonts w:ascii="Times New Roman" w:eastAsia="Times New Roman" w:hAnsi="Times New Roman" w:cs="Times New Roman"/>
          <w:color w:val="000000"/>
          <w:spacing w:val="6"/>
          <w:sz w:val="28"/>
          <w:szCs w:val="28"/>
          <w:lang w:val="vi-VN"/>
        </w:rPr>
        <w:t>.</w:t>
      </w:r>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8</w:t>
      </w:r>
      <w:r w:rsidRPr="00D5015E">
        <w:rPr>
          <w:rFonts w:ascii="Times New Roman" w:eastAsia="Times New Roman" w:hAnsi="Times New Roman" w:cs="Times New Roman"/>
          <w:color w:val="000000"/>
          <w:spacing w:val="6"/>
          <w:sz w:val="28"/>
          <w:szCs w:val="28"/>
          <w:lang w:val="vi-VN"/>
        </w:rPr>
        <w:t xml:space="preserve">. Tuân thủ mọi hướng dẫn của các </w:t>
      </w:r>
      <w:r w:rsidRPr="00D5015E">
        <w:rPr>
          <w:rFonts w:ascii="Times New Roman" w:eastAsia="Times New Roman" w:hAnsi="Times New Roman" w:cs="Times New Roman"/>
          <w:color w:val="000000"/>
          <w:spacing w:val="6"/>
          <w:sz w:val="28"/>
          <w:szCs w:val="28"/>
        </w:rPr>
        <w:t>thành viên Ban kiểm tra sát hạch</w:t>
      </w:r>
      <w:r w:rsidRPr="00D5015E">
        <w:rPr>
          <w:rFonts w:ascii="Times New Roman" w:eastAsia="Times New Roman" w:hAnsi="Times New Roman" w:cs="Times New Roman"/>
          <w:color w:val="000000"/>
          <w:spacing w:val="6"/>
          <w:sz w:val="28"/>
          <w:szCs w:val="28"/>
          <w:lang w:val="vi-VN"/>
        </w:rPr>
        <w:t>; giữ trật tự và không được hút thuốc hoặc sử dụng chất kích thích trong phòng thi.</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40" w:after="12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9</w:t>
      </w:r>
      <w:r w:rsidRPr="00D5015E">
        <w:rPr>
          <w:rFonts w:ascii="Times New Roman" w:eastAsia="Times New Roman" w:hAnsi="Times New Roman" w:cs="Times New Roman"/>
          <w:color w:val="000000"/>
          <w:spacing w:val="6"/>
          <w:sz w:val="28"/>
          <w:szCs w:val="28"/>
          <w:lang w:val="vi-VN"/>
        </w:rPr>
        <w:t xml:space="preserve">. Nếu cần hỏi điều gì, phải hỏi công khai </w:t>
      </w:r>
      <w:r w:rsidRPr="00D5015E">
        <w:rPr>
          <w:rFonts w:ascii="Times New Roman" w:eastAsia="Times New Roman" w:hAnsi="Times New Roman" w:cs="Times New Roman"/>
          <w:color w:val="000000"/>
          <w:spacing w:val="6"/>
          <w:sz w:val="28"/>
          <w:szCs w:val="28"/>
        </w:rPr>
        <w:t>người phỏng vấn.</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lastRenderedPageBreak/>
        <w:t>1</w:t>
      </w:r>
      <w:r w:rsidRPr="00D5015E">
        <w:rPr>
          <w:rFonts w:ascii="Times New Roman" w:eastAsia="Times New Roman" w:hAnsi="Times New Roman" w:cs="Times New Roman"/>
          <w:color w:val="000000"/>
          <w:spacing w:val="6"/>
          <w:sz w:val="28"/>
          <w:szCs w:val="28"/>
        </w:rPr>
        <w:t>0</w:t>
      </w:r>
      <w:r w:rsidRPr="00D5015E">
        <w:rPr>
          <w:rFonts w:ascii="Times New Roman" w:eastAsia="Times New Roman" w:hAnsi="Times New Roman" w:cs="Times New Roman"/>
          <w:color w:val="000000"/>
          <w:spacing w:val="6"/>
          <w:sz w:val="28"/>
          <w:szCs w:val="28"/>
          <w:lang w:val="vi-VN"/>
        </w:rPr>
        <w:t xml:space="preserve">. </w:t>
      </w:r>
      <w:r w:rsidRPr="00D5015E">
        <w:rPr>
          <w:rFonts w:ascii="Times New Roman" w:eastAsia="Times New Roman" w:hAnsi="Times New Roman" w:cs="Times New Roman"/>
          <w:color w:val="000000"/>
          <w:spacing w:val="6"/>
          <w:sz w:val="28"/>
          <w:szCs w:val="28"/>
        </w:rPr>
        <w:t>N</w:t>
      </w:r>
      <w:r w:rsidRPr="00D5015E">
        <w:rPr>
          <w:rFonts w:ascii="Times New Roman" w:eastAsia="Times New Roman" w:hAnsi="Times New Roman" w:cs="Times New Roman"/>
          <w:color w:val="000000"/>
          <w:spacing w:val="6"/>
          <w:sz w:val="28"/>
          <w:szCs w:val="28"/>
          <w:lang w:val="vi-VN"/>
        </w:rPr>
        <w:t xml:space="preserve">ếu thí sinh có đau, ốm bất thường thì phải báo cho các </w:t>
      </w:r>
      <w:r w:rsidRPr="00D5015E">
        <w:rPr>
          <w:rFonts w:ascii="Times New Roman" w:eastAsia="Times New Roman" w:hAnsi="Times New Roman" w:cs="Times New Roman"/>
          <w:color w:val="000000"/>
          <w:spacing w:val="6"/>
          <w:sz w:val="28"/>
          <w:szCs w:val="28"/>
        </w:rPr>
        <w:t>thành viên Ban kiểm tra sát hạch</w:t>
      </w:r>
      <w:r w:rsidRPr="00D5015E">
        <w:rPr>
          <w:rFonts w:ascii="Times New Roman" w:eastAsia="Times New Roman" w:hAnsi="Times New Roman" w:cs="Times New Roman"/>
          <w:color w:val="000000"/>
          <w:spacing w:val="6"/>
          <w:sz w:val="28"/>
          <w:szCs w:val="28"/>
          <w:lang w:val="vi-VN"/>
        </w:rPr>
        <w:t xml:space="preserve"> và các </w:t>
      </w:r>
      <w:r w:rsidRPr="00D5015E">
        <w:rPr>
          <w:rFonts w:ascii="Times New Roman" w:eastAsia="Times New Roman" w:hAnsi="Times New Roman" w:cs="Times New Roman"/>
          <w:color w:val="000000"/>
          <w:spacing w:val="6"/>
          <w:sz w:val="28"/>
          <w:szCs w:val="28"/>
        </w:rPr>
        <w:t>thành viên Ban kiểm tra sát hạch</w:t>
      </w:r>
      <w:r w:rsidRPr="00D5015E">
        <w:rPr>
          <w:rFonts w:ascii="Times New Roman" w:eastAsia="Times New Roman" w:hAnsi="Times New Roman" w:cs="Times New Roman"/>
          <w:color w:val="000000"/>
          <w:spacing w:val="6"/>
          <w:sz w:val="28"/>
          <w:szCs w:val="28"/>
          <w:lang w:val="vi-VN"/>
        </w:rPr>
        <w:t xml:space="preserve"> phải báo ngay cho Trưởng ban </w:t>
      </w:r>
      <w:r w:rsidRPr="00D5015E">
        <w:rPr>
          <w:rFonts w:ascii="Times New Roman" w:eastAsia="Times New Roman" w:hAnsi="Times New Roman" w:cs="Times New Roman"/>
          <w:color w:val="000000"/>
          <w:spacing w:val="6"/>
          <w:sz w:val="28"/>
          <w:szCs w:val="28"/>
        </w:rPr>
        <w:t>Ban kiểm tra sát hạch</w:t>
      </w:r>
      <w:r w:rsidRPr="00D5015E">
        <w:rPr>
          <w:rFonts w:ascii="Times New Roman" w:eastAsia="Times New Roman" w:hAnsi="Times New Roman" w:cs="Times New Roman"/>
          <w:color w:val="000000"/>
          <w:spacing w:val="6"/>
          <w:sz w:val="28"/>
          <w:szCs w:val="28"/>
          <w:lang w:val="vi-VN"/>
        </w:rPr>
        <w:t xml:space="preserve"> xem xét, giải quyết.</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592495">
      <w:pPr>
        <w:shd w:val="clear" w:color="auto" w:fill="FFFFFF"/>
        <w:spacing w:before="60" w:after="160" w:line="240" w:lineRule="auto"/>
        <w:ind w:firstLine="720"/>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1</w:t>
      </w:r>
      <w:r w:rsidRPr="00D5015E">
        <w:rPr>
          <w:rFonts w:ascii="Times New Roman" w:eastAsia="Times New Roman" w:hAnsi="Times New Roman" w:cs="Times New Roman"/>
          <w:color w:val="000000"/>
          <w:spacing w:val="6"/>
          <w:sz w:val="28"/>
          <w:szCs w:val="28"/>
        </w:rPr>
        <w:t>1</w:t>
      </w:r>
      <w:r w:rsidRPr="00D5015E">
        <w:rPr>
          <w:rFonts w:ascii="Times New Roman" w:eastAsia="Times New Roman" w:hAnsi="Times New Roman" w:cs="Times New Roman"/>
          <w:color w:val="000000"/>
          <w:spacing w:val="6"/>
          <w:sz w:val="28"/>
          <w:szCs w:val="28"/>
          <w:lang w:val="vi-VN"/>
        </w:rPr>
        <w:t xml:space="preserve">. </w:t>
      </w:r>
      <w:r w:rsidRPr="00D5015E">
        <w:rPr>
          <w:rFonts w:ascii="Times New Roman" w:eastAsia="Times New Roman" w:hAnsi="Times New Roman" w:cs="Times New Roman"/>
          <w:color w:val="000000"/>
          <w:spacing w:val="6"/>
          <w:sz w:val="28"/>
          <w:szCs w:val="28"/>
        </w:rPr>
        <w:t>K</w:t>
      </w:r>
      <w:r w:rsidRPr="00D5015E">
        <w:rPr>
          <w:rFonts w:ascii="Times New Roman" w:eastAsia="Times New Roman" w:hAnsi="Times New Roman" w:cs="Times New Roman"/>
          <w:color w:val="000000"/>
          <w:spacing w:val="6"/>
          <w:sz w:val="28"/>
          <w:szCs w:val="28"/>
          <w:lang w:val="vi-VN"/>
        </w:rPr>
        <w:t xml:space="preserve">hi </w:t>
      </w:r>
      <w:r w:rsidRPr="00D5015E">
        <w:rPr>
          <w:rFonts w:ascii="Times New Roman" w:eastAsia="Times New Roman" w:hAnsi="Times New Roman" w:cs="Times New Roman"/>
          <w:color w:val="000000"/>
          <w:spacing w:val="6"/>
          <w:sz w:val="28"/>
          <w:szCs w:val="28"/>
        </w:rPr>
        <w:t>người phỏng vấn</w:t>
      </w:r>
      <w:r w:rsidRPr="00D5015E">
        <w:rPr>
          <w:rFonts w:ascii="Times New Roman" w:eastAsia="Times New Roman" w:hAnsi="Times New Roman" w:cs="Times New Roman"/>
          <w:color w:val="000000"/>
          <w:spacing w:val="6"/>
          <w:sz w:val="28"/>
          <w:szCs w:val="28"/>
          <w:lang w:val="vi-VN"/>
        </w:rPr>
        <w:t xml:space="preserve"> t</w:t>
      </w:r>
      <w:r w:rsidRPr="00D5015E">
        <w:rPr>
          <w:rFonts w:ascii="Times New Roman" w:eastAsia="Times New Roman" w:hAnsi="Times New Roman" w:cs="Times New Roman"/>
          <w:color w:val="000000"/>
          <w:spacing w:val="6"/>
          <w:sz w:val="28"/>
          <w:szCs w:val="28"/>
        </w:rPr>
        <w:t>u</w:t>
      </w:r>
      <w:r w:rsidRPr="00D5015E">
        <w:rPr>
          <w:rFonts w:ascii="Times New Roman" w:eastAsia="Times New Roman" w:hAnsi="Times New Roman" w:cs="Times New Roman"/>
          <w:color w:val="000000"/>
          <w:spacing w:val="6"/>
          <w:sz w:val="28"/>
          <w:szCs w:val="28"/>
          <w:lang w:val="vi-VN"/>
        </w:rPr>
        <w:t xml:space="preserve">yên bố hết thời gian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 xml:space="preserve">. </w:t>
      </w:r>
      <w:r w:rsidRPr="00D5015E">
        <w:rPr>
          <w:rFonts w:ascii="Times New Roman" w:eastAsia="Times New Roman" w:hAnsi="Times New Roman" w:cs="Times New Roman"/>
          <w:color w:val="000000"/>
          <w:spacing w:val="6"/>
          <w:sz w:val="28"/>
          <w:szCs w:val="28"/>
        </w:rPr>
        <w:t>T</w:t>
      </w:r>
      <w:r w:rsidRPr="00D5015E">
        <w:rPr>
          <w:rFonts w:ascii="Times New Roman" w:eastAsia="Times New Roman" w:hAnsi="Times New Roman" w:cs="Times New Roman"/>
          <w:color w:val="000000"/>
          <w:spacing w:val="6"/>
          <w:sz w:val="28"/>
          <w:szCs w:val="28"/>
          <w:lang w:val="vi-VN"/>
        </w:rPr>
        <w:t xml:space="preserve">hí sinh </w:t>
      </w:r>
      <w:r w:rsidRPr="00D5015E">
        <w:rPr>
          <w:rFonts w:ascii="Times New Roman" w:eastAsia="Times New Roman" w:hAnsi="Times New Roman" w:cs="Times New Roman"/>
          <w:color w:val="000000"/>
          <w:spacing w:val="6"/>
          <w:sz w:val="28"/>
          <w:szCs w:val="28"/>
        </w:rPr>
        <w:t>p</w:t>
      </w:r>
      <w:r w:rsidRPr="00D5015E">
        <w:rPr>
          <w:rFonts w:ascii="Times New Roman" w:eastAsia="Times New Roman" w:hAnsi="Times New Roman" w:cs="Times New Roman"/>
          <w:color w:val="000000"/>
          <w:spacing w:val="6"/>
          <w:sz w:val="28"/>
          <w:szCs w:val="28"/>
          <w:lang w:val="vi-VN"/>
        </w:rPr>
        <w:t>hải</w:t>
      </w:r>
      <w:r w:rsidRPr="00D5015E">
        <w:rPr>
          <w:rFonts w:ascii="Times New Roman" w:eastAsia="Times New Roman" w:hAnsi="Times New Roman" w:cs="Times New Roman"/>
          <w:color w:val="000000"/>
          <w:spacing w:val="6"/>
          <w:sz w:val="28"/>
          <w:szCs w:val="28"/>
        </w:rPr>
        <w:t xml:space="preserve"> ký vào danh sách xác nhận phỏng vấn, nộp lại giấy nháp và đề phỏng vấn.</w:t>
      </w:r>
      <w:bookmarkStart w:id="3" w:name="dieu_2_3"/>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b/>
          <w:bCs/>
          <w:color w:val="000000"/>
          <w:spacing w:val="6"/>
          <w:sz w:val="28"/>
          <w:szCs w:val="28"/>
        </w:rPr>
        <w:t>II</w:t>
      </w:r>
      <w:r w:rsidRPr="00D5015E">
        <w:rPr>
          <w:rFonts w:ascii="Times New Roman" w:eastAsia="Times New Roman" w:hAnsi="Times New Roman" w:cs="Times New Roman"/>
          <w:b/>
          <w:bCs/>
          <w:color w:val="000000"/>
          <w:spacing w:val="6"/>
          <w:sz w:val="28"/>
          <w:szCs w:val="28"/>
          <w:lang w:val="vi-VN"/>
        </w:rPr>
        <w:t>. XỬ LÝ VI PHẠM ĐỐI VỚI THÍ SINH</w:t>
      </w:r>
      <w:bookmarkEnd w:id="3"/>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1. Thí sinh vi phạm nội quy thi đều phải lập biên bản xử lý vi phạm và tùy theo mức độ vi phạm, th</w:t>
      </w:r>
      <w:r w:rsidRPr="00D5015E">
        <w:rPr>
          <w:rFonts w:ascii="Times New Roman" w:eastAsia="Times New Roman" w:hAnsi="Times New Roman" w:cs="Times New Roman"/>
          <w:color w:val="000000"/>
          <w:spacing w:val="6"/>
          <w:sz w:val="28"/>
          <w:szCs w:val="28"/>
        </w:rPr>
        <w:t>í </w:t>
      </w:r>
      <w:r w:rsidRPr="00D5015E">
        <w:rPr>
          <w:rFonts w:ascii="Times New Roman" w:eastAsia="Times New Roman" w:hAnsi="Times New Roman" w:cs="Times New Roman"/>
          <w:color w:val="000000"/>
          <w:spacing w:val="6"/>
          <w:sz w:val="28"/>
          <w:szCs w:val="28"/>
          <w:lang w:val="vi-VN"/>
        </w:rPr>
        <w:t>sinh sẽ bị xử lý kỷ luật theo các hình thức sau:</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a) Khiển trách: Hình thức kỷ luật khiển trách </w:t>
      </w:r>
      <w:r w:rsidRPr="00D5015E">
        <w:rPr>
          <w:rFonts w:ascii="Times New Roman" w:eastAsia="Times New Roman" w:hAnsi="Times New Roman" w:cs="Times New Roman"/>
          <w:color w:val="000000"/>
          <w:spacing w:val="6"/>
          <w:sz w:val="28"/>
          <w:szCs w:val="28"/>
        </w:rPr>
        <w:t xml:space="preserve">do </w:t>
      </w:r>
      <w:r w:rsidRPr="00D5015E">
        <w:rPr>
          <w:rFonts w:ascii="Times New Roman" w:eastAsia="Times New Roman" w:hAnsi="Times New Roman" w:cs="Times New Roman"/>
          <w:color w:val="000000"/>
          <w:spacing w:val="6"/>
          <w:sz w:val="28"/>
          <w:szCs w:val="28"/>
          <w:lang w:val="vi-VN"/>
        </w:rPr>
        <w:t>Tổ trưởng</w:t>
      </w:r>
      <w:r w:rsidRPr="00D5015E">
        <w:rPr>
          <w:rFonts w:ascii="Times New Roman" w:eastAsia="Times New Roman" w:hAnsi="Times New Roman" w:cs="Times New Roman"/>
          <w:color w:val="000000"/>
          <w:spacing w:val="6"/>
          <w:sz w:val="28"/>
          <w:szCs w:val="28"/>
        </w:rPr>
        <w:t xml:space="preserve"> phụ trách kiểm tra sát hạch </w:t>
      </w:r>
      <w:r w:rsidRPr="00D5015E">
        <w:rPr>
          <w:rFonts w:ascii="Times New Roman" w:eastAsia="Times New Roman" w:hAnsi="Times New Roman" w:cs="Times New Roman"/>
          <w:color w:val="000000"/>
          <w:spacing w:val="6"/>
          <w:sz w:val="28"/>
          <w:szCs w:val="28"/>
          <w:lang w:val="vi-VN"/>
        </w:rPr>
        <w:t>lập biên bản, công b</w:t>
      </w:r>
      <w:r w:rsidRPr="00D5015E">
        <w:rPr>
          <w:rFonts w:ascii="Times New Roman" w:eastAsia="Times New Roman" w:hAnsi="Times New Roman" w:cs="Times New Roman"/>
          <w:color w:val="000000"/>
          <w:spacing w:val="6"/>
          <w:sz w:val="28"/>
          <w:szCs w:val="28"/>
        </w:rPr>
        <w:t>ố </w:t>
      </w:r>
      <w:r w:rsidRPr="00D5015E">
        <w:rPr>
          <w:rFonts w:ascii="Times New Roman" w:eastAsia="Times New Roman" w:hAnsi="Times New Roman" w:cs="Times New Roman"/>
          <w:color w:val="000000"/>
          <w:spacing w:val="6"/>
          <w:sz w:val="28"/>
          <w:szCs w:val="28"/>
          <w:lang w:val="vi-VN"/>
        </w:rPr>
        <w:t xml:space="preserve">công khai tại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và áp dụng đối với thí sinh vi phạm một trong các lỗi sau:</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 </w:t>
      </w:r>
      <w:r w:rsidRPr="00D5015E">
        <w:rPr>
          <w:rFonts w:ascii="Times New Roman" w:eastAsia="Times New Roman" w:hAnsi="Times New Roman" w:cs="Times New Roman"/>
          <w:color w:val="000000"/>
          <w:spacing w:val="6"/>
          <w:sz w:val="28"/>
          <w:szCs w:val="28"/>
          <w:lang w:val="vi-VN"/>
        </w:rPr>
        <w:t>Cố ý ngồi không đúng chỗ ghi số báo danh của mình;</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 </w:t>
      </w:r>
      <w:r w:rsidRPr="00D5015E">
        <w:rPr>
          <w:rFonts w:ascii="Times New Roman" w:eastAsia="Times New Roman" w:hAnsi="Times New Roman" w:cs="Times New Roman"/>
          <w:color w:val="000000"/>
          <w:spacing w:val="6"/>
          <w:sz w:val="28"/>
          <w:szCs w:val="28"/>
          <w:lang w:val="vi-VN"/>
        </w:rPr>
        <w:t>Trao đ</w:t>
      </w:r>
      <w:r w:rsidRPr="00D5015E">
        <w:rPr>
          <w:rFonts w:ascii="Times New Roman" w:eastAsia="Times New Roman" w:hAnsi="Times New Roman" w:cs="Times New Roman"/>
          <w:color w:val="000000"/>
          <w:spacing w:val="6"/>
          <w:sz w:val="28"/>
          <w:szCs w:val="28"/>
        </w:rPr>
        <w:t>ổ</w:t>
      </w:r>
      <w:r w:rsidRPr="00D5015E">
        <w:rPr>
          <w:rFonts w:ascii="Times New Roman" w:eastAsia="Times New Roman" w:hAnsi="Times New Roman" w:cs="Times New Roman"/>
          <w:color w:val="000000"/>
          <w:spacing w:val="6"/>
          <w:sz w:val="28"/>
          <w:szCs w:val="28"/>
          <w:lang w:val="vi-VN"/>
        </w:rPr>
        <w:t>i với người khác đã bị nhắc nhở nhưng vẫn không chấp hành;</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 </w:t>
      </w:r>
      <w:r w:rsidRPr="00D5015E">
        <w:rPr>
          <w:rFonts w:ascii="Times New Roman" w:eastAsia="Times New Roman" w:hAnsi="Times New Roman" w:cs="Times New Roman"/>
          <w:color w:val="000000"/>
          <w:spacing w:val="6"/>
          <w:sz w:val="28"/>
          <w:szCs w:val="28"/>
          <w:lang w:val="vi-VN"/>
        </w:rPr>
        <w:t xml:space="preserve">Mang tài liệu vào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nhưng chưa sử dụng (trừ trường hợp đề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 xml:space="preserve"> có quy định được mang tài liệu vào phòng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b) Cảnh cáo: Hình thức kỷ luật cảnh cáo do Tổ trưởng</w:t>
      </w:r>
      <w:r w:rsidRPr="00D5015E">
        <w:rPr>
          <w:rFonts w:ascii="Times New Roman" w:eastAsia="Times New Roman" w:hAnsi="Times New Roman" w:cs="Times New Roman"/>
          <w:color w:val="000000"/>
          <w:spacing w:val="6"/>
          <w:sz w:val="28"/>
          <w:szCs w:val="28"/>
        </w:rPr>
        <w:t xml:space="preserve"> phụ trách kiểm tra sát hạch</w:t>
      </w:r>
      <w:r w:rsidRPr="00D5015E">
        <w:rPr>
          <w:rFonts w:ascii="Times New Roman" w:eastAsia="Times New Roman" w:hAnsi="Times New Roman" w:cs="Times New Roman"/>
          <w:color w:val="000000"/>
          <w:spacing w:val="6"/>
          <w:sz w:val="28"/>
          <w:szCs w:val="28"/>
          <w:lang w:val="vi-VN"/>
        </w:rPr>
        <w:t xml:space="preserve"> lập biên bản, công bố công khai tại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và áp dụng đối với thí sinh vi phạm một trong các lỗi sau:</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 </w:t>
      </w:r>
      <w:r w:rsidRPr="00D5015E">
        <w:rPr>
          <w:rFonts w:ascii="Times New Roman" w:eastAsia="Times New Roman" w:hAnsi="Times New Roman" w:cs="Times New Roman"/>
          <w:color w:val="000000"/>
          <w:spacing w:val="6"/>
          <w:sz w:val="28"/>
          <w:szCs w:val="28"/>
          <w:lang w:val="vi-VN"/>
        </w:rPr>
        <w:t xml:space="preserve">Sử dụng tài liệu trong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(trừ trường hợp đề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 xml:space="preserve"> có quy định được sử dụng tài liệu trong phòng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 </w:t>
      </w:r>
      <w:r w:rsidRPr="00D5015E">
        <w:rPr>
          <w:rFonts w:ascii="Times New Roman" w:eastAsia="Times New Roman" w:hAnsi="Times New Roman" w:cs="Times New Roman"/>
          <w:color w:val="000000"/>
          <w:spacing w:val="6"/>
          <w:sz w:val="28"/>
          <w:szCs w:val="28"/>
          <w:lang w:val="vi-VN"/>
        </w:rPr>
        <w:t>Trao đổi bài làm hoặc giấy nháp v</w:t>
      </w:r>
      <w:r w:rsidRPr="00D5015E">
        <w:rPr>
          <w:rFonts w:ascii="Times New Roman" w:eastAsia="Times New Roman" w:hAnsi="Times New Roman" w:cs="Times New Roman"/>
          <w:color w:val="000000"/>
          <w:spacing w:val="6"/>
          <w:sz w:val="28"/>
          <w:szCs w:val="28"/>
        </w:rPr>
        <w:t>ớ</w:t>
      </w:r>
      <w:r w:rsidRPr="00D5015E">
        <w:rPr>
          <w:rFonts w:ascii="Times New Roman" w:eastAsia="Times New Roman" w:hAnsi="Times New Roman" w:cs="Times New Roman"/>
          <w:color w:val="000000"/>
          <w:spacing w:val="6"/>
          <w:sz w:val="28"/>
          <w:szCs w:val="28"/>
          <w:lang w:val="vi-VN"/>
        </w:rPr>
        <w:t>i người khác;</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 </w:t>
      </w:r>
      <w:r w:rsidRPr="00D5015E">
        <w:rPr>
          <w:rFonts w:ascii="Times New Roman" w:eastAsia="Times New Roman" w:hAnsi="Times New Roman" w:cs="Times New Roman"/>
          <w:color w:val="000000"/>
          <w:spacing w:val="6"/>
          <w:sz w:val="28"/>
          <w:szCs w:val="28"/>
          <w:lang w:val="vi-VN"/>
        </w:rPr>
        <w:t>Cho người khác chép bài hoặc chép bài của người khác;</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 </w:t>
      </w:r>
      <w:r w:rsidRPr="00D5015E">
        <w:rPr>
          <w:rFonts w:ascii="Times New Roman" w:eastAsia="Times New Roman" w:hAnsi="Times New Roman" w:cs="Times New Roman"/>
          <w:color w:val="000000"/>
          <w:spacing w:val="6"/>
          <w:sz w:val="28"/>
          <w:szCs w:val="28"/>
          <w:lang w:val="vi-VN"/>
        </w:rPr>
        <w:t xml:space="preserve">Sử dụng điện thoại di động, máy ghi âm, máy ảnh, máy vi tính và các phương tiện kỹ thuật thu, phát truyền tin, phương tiện sao lưu dữ liệu, thiết bị chứa đựng thông tin khác trong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(trừ trường hợp đề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 xml:space="preserve"> có quy định khác).</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c) Đình chỉ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Hình thức kỷ luật đình </w:t>
      </w:r>
      <w:r w:rsidR="000669FF">
        <w:rPr>
          <w:rFonts w:ascii="Times New Roman" w:eastAsia="Times New Roman" w:hAnsi="Times New Roman" w:cs="Times New Roman"/>
          <w:color w:val="000000"/>
          <w:spacing w:val="6"/>
          <w:sz w:val="28"/>
          <w:szCs w:val="28"/>
        </w:rPr>
        <w:t xml:space="preserve">chỉ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do </w:t>
      </w:r>
      <w:r w:rsidRPr="00D5015E">
        <w:rPr>
          <w:rFonts w:ascii="Times New Roman" w:eastAsia="Times New Roman" w:hAnsi="Times New Roman" w:cs="Times New Roman"/>
          <w:bCs/>
          <w:color w:val="000000"/>
          <w:spacing w:val="6"/>
          <w:sz w:val="28"/>
          <w:szCs w:val="28"/>
        </w:rPr>
        <w:t>Phó Trưởng Ban kiểm tra sát hạch</w:t>
      </w:r>
      <w:r w:rsidRPr="00D5015E">
        <w:rPr>
          <w:rFonts w:ascii="Times New Roman" w:eastAsia="Times New Roman" w:hAnsi="Times New Roman" w:cs="Times New Roman"/>
          <w:color w:val="000000"/>
          <w:spacing w:val="6"/>
          <w:sz w:val="28"/>
          <w:szCs w:val="28"/>
        </w:rPr>
        <w:t xml:space="preserve"> chịu trách nhiệm giám sát kiểm tra sát hạch</w:t>
      </w:r>
      <w:r w:rsidRPr="00D5015E">
        <w:rPr>
          <w:rFonts w:ascii="Times New Roman" w:eastAsia="Times New Roman" w:hAnsi="Times New Roman" w:cs="Times New Roman"/>
          <w:color w:val="000000"/>
          <w:spacing w:val="6"/>
          <w:sz w:val="28"/>
          <w:szCs w:val="28"/>
          <w:lang w:val="vi-VN"/>
        </w:rPr>
        <w:t xml:space="preserve"> quyết định, công bố công khai tại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và áp dụng đối với thí sinh vi phạm đã bị lập biên bản cảnh cáo nhưng vẫn cố tình vi phạm nội quy.</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d) Hủy kết quả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Chủ tịch Hội đồng </w:t>
      </w:r>
      <w:r w:rsidRPr="00D5015E">
        <w:rPr>
          <w:rFonts w:ascii="Times New Roman" w:eastAsia="Times New Roman" w:hAnsi="Times New Roman" w:cs="Times New Roman"/>
          <w:color w:val="000000"/>
          <w:spacing w:val="6"/>
          <w:sz w:val="28"/>
          <w:szCs w:val="28"/>
        </w:rPr>
        <w:t xml:space="preserve">tuyển dụng viên chức sự nghiệp giáo dục </w:t>
      </w:r>
      <w:r w:rsidRPr="00D5015E">
        <w:rPr>
          <w:rFonts w:ascii="Times New Roman" w:eastAsia="Times New Roman" w:hAnsi="Times New Roman" w:cs="Times New Roman"/>
          <w:color w:val="000000"/>
          <w:spacing w:val="6"/>
          <w:sz w:val="28"/>
          <w:szCs w:val="28"/>
          <w:lang w:val="vi-VN"/>
        </w:rPr>
        <w:t>quyết định hủy bỏ kết quả thi đối với thí sinh vi phạm một trong các lỗi sau:</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 </w:t>
      </w:r>
      <w:r w:rsidRPr="00D5015E">
        <w:rPr>
          <w:rFonts w:ascii="Times New Roman" w:eastAsia="Times New Roman" w:hAnsi="Times New Roman" w:cs="Times New Roman"/>
          <w:color w:val="000000"/>
          <w:spacing w:val="6"/>
          <w:sz w:val="28"/>
          <w:szCs w:val="28"/>
          <w:lang w:val="vi-VN"/>
        </w:rPr>
        <w:t xml:space="preserve">Đánh tráo </w:t>
      </w:r>
      <w:r w:rsidRPr="00D5015E">
        <w:rPr>
          <w:rFonts w:ascii="Times New Roman" w:eastAsia="Times New Roman" w:hAnsi="Times New Roman" w:cs="Times New Roman"/>
          <w:color w:val="000000"/>
          <w:spacing w:val="6"/>
          <w:sz w:val="28"/>
          <w:szCs w:val="28"/>
        </w:rPr>
        <w:t>đề phỏng vấn và bài viết trên giấy nháp;</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Đi phỏng vấn</w:t>
      </w:r>
      <w:r w:rsidRPr="00D5015E">
        <w:rPr>
          <w:rFonts w:ascii="Times New Roman" w:eastAsia="Times New Roman" w:hAnsi="Times New Roman" w:cs="Times New Roman"/>
          <w:color w:val="000000"/>
          <w:spacing w:val="6"/>
          <w:sz w:val="28"/>
          <w:szCs w:val="28"/>
          <w:lang w:val="vi-VN"/>
        </w:rPr>
        <w:t xml:space="preserve"> hộ hoặc bị đình chỉ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lastRenderedPageBreak/>
        <w:t xml:space="preserve">đ) Thí sinh cố ý gây mất an toàn trong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ngoài việc bị đình chỉ và hủy kết quả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tùy theo tính chất, mức độ còn bị xử lý theo quy định của pháp luật hình sự.</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2. Thí sinh vi phạm nội quy phải bị lập biên bản, </w:t>
      </w:r>
      <w:r w:rsidRPr="00D5015E">
        <w:rPr>
          <w:rFonts w:ascii="Times New Roman" w:eastAsia="Times New Roman" w:hAnsi="Times New Roman" w:cs="Times New Roman"/>
          <w:color w:val="000000"/>
          <w:spacing w:val="6"/>
          <w:sz w:val="28"/>
          <w:szCs w:val="28"/>
        </w:rPr>
        <w:t>người lập biên bản</w:t>
      </w:r>
      <w:r w:rsidRPr="00D5015E">
        <w:rPr>
          <w:rFonts w:ascii="Times New Roman" w:eastAsia="Times New Roman" w:hAnsi="Times New Roman" w:cs="Times New Roman"/>
          <w:color w:val="000000"/>
          <w:spacing w:val="6"/>
          <w:sz w:val="28"/>
          <w:szCs w:val="28"/>
          <w:lang w:val="vi-VN"/>
        </w:rPr>
        <w:t xml:space="preserve"> và thí sinh cùng phải ký vào biên bản. Sau khi lập biên bản và công bố công khai tại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w:t>
      </w:r>
      <w:r w:rsidRPr="00D5015E">
        <w:rPr>
          <w:rFonts w:ascii="Times New Roman" w:eastAsia="Times New Roman" w:hAnsi="Times New Roman" w:cs="Times New Roman"/>
          <w:color w:val="000000"/>
          <w:spacing w:val="6"/>
          <w:sz w:val="28"/>
          <w:szCs w:val="28"/>
        </w:rPr>
        <w:t>người lập biên bản</w:t>
      </w:r>
      <w:r w:rsidRPr="00D5015E">
        <w:rPr>
          <w:rFonts w:ascii="Times New Roman" w:eastAsia="Times New Roman" w:hAnsi="Times New Roman" w:cs="Times New Roman"/>
          <w:color w:val="000000"/>
          <w:spacing w:val="6"/>
          <w:sz w:val="28"/>
          <w:szCs w:val="28"/>
          <w:lang w:val="vi-VN"/>
        </w:rPr>
        <w:t xml:space="preserve"> phải báo cáo ngay với Trưởng ban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Trường hợp thí sinh vi phạm không ký biên bản vi phạm thì </w:t>
      </w:r>
      <w:r w:rsidRPr="00D5015E">
        <w:rPr>
          <w:rFonts w:ascii="Times New Roman" w:eastAsia="Times New Roman" w:hAnsi="Times New Roman" w:cs="Times New Roman"/>
          <w:color w:val="000000"/>
          <w:spacing w:val="6"/>
          <w:sz w:val="28"/>
          <w:szCs w:val="28"/>
        </w:rPr>
        <w:t>người lập biên bản</w:t>
      </w:r>
      <w:r w:rsidRPr="00D5015E">
        <w:rPr>
          <w:rFonts w:ascii="Times New Roman" w:eastAsia="Times New Roman" w:hAnsi="Times New Roman" w:cs="Times New Roman"/>
          <w:color w:val="000000"/>
          <w:spacing w:val="6"/>
          <w:sz w:val="28"/>
          <w:szCs w:val="28"/>
          <w:lang w:val="vi-VN"/>
        </w:rPr>
        <w:t xml:space="preserve"> </w:t>
      </w:r>
      <w:r w:rsidRPr="00D5015E">
        <w:rPr>
          <w:rFonts w:ascii="Times New Roman" w:eastAsia="Times New Roman" w:hAnsi="Times New Roman" w:cs="Times New Roman"/>
          <w:color w:val="000000"/>
          <w:spacing w:val="6"/>
          <w:sz w:val="28"/>
          <w:szCs w:val="28"/>
        </w:rPr>
        <w:t xml:space="preserve">trong </w:t>
      </w:r>
      <w:r w:rsidRPr="00D5015E">
        <w:rPr>
          <w:rFonts w:ascii="Times New Roman" w:eastAsia="Times New Roman" w:hAnsi="Times New Roman" w:cs="Times New Roman"/>
          <w:color w:val="000000"/>
          <w:spacing w:val="6"/>
          <w:sz w:val="28"/>
          <w:szCs w:val="28"/>
          <w:lang w:val="vi-VN"/>
        </w:rPr>
        <w:t>phòng kiểm tra sát hạch mời 02 thí sinh bên cạnh cùng ký xác nhận.</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3. Thí sinh có quyền tố giác những người vi phạm nội quy cho </w:t>
      </w:r>
      <w:r w:rsidRPr="00D5015E">
        <w:rPr>
          <w:rFonts w:ascii="Times New Roman" w:eastAsia="Times New Roman" w:hAnsi="Times New Roman" w:cs="Times New Roman"/>
          <w:color w:val="000000"/>
          <w:spacing w:val="6"/>
          <w:sz w:val="28"/>
          <w:szCs w:val="28"/>
        </w:rPr>
        <w:t>các thành viên Ban kiểm tra sát hạch</w:t>
      </w:r>
      <w:r w:rsidRPr="00D5015E">
        <w:rPr>
          <w:rFonts w:ascii="Times New Roman" w:eastAsia="Times New Roman" w:hAnsi="Times New Roman" w:cs="Times New Roman"/>
          <w:color w:val="000000"/>
          <w:spacing w:val="6"/>
          <w:sz w:val="28"/>
          <w:szCs w:val="28"/>
          <w:lang w:val="vi-VN"/>
        </w:rPr>
        <w:t xml:space="preserve">, thành viên </w:t>
      </w:r>
      <w:r w:rsidRPr="00D5015E">
        <w:rPr>
          <w:rFonts w:ascii="Times New Roman" w:eastAsia="Times New Roman" w:hAnsi="Times New Roman" w:cs="Times New Roman"/>
          <w:color w:val="000000"/>
          <w:spacing w:val="6"/>
          <w:sz w:val="28"/>
          <w:szCs w:val="28"/>
        </w:rPr>
        <w:t xml:space="preserve">của </w:t>
      </w:r>
      <w:r w:rsidRPr="00D5015E">
        <w:rPr>
          <w:rFonts w:ascii="Times New Roman" w:eastAsia="Times New Roman" w:hAnsi="Times New Roman" w:cs="Times New Roman"/>
          <w:color w:val="000000"/>
          <w:spacing w:val="6"/>
          <w:sz w:val="28"/>
          <w:szCs w:val="28"/>
          <w:lang w:val="vi-VN"/>
        </w:rPr>
        <w:t>Ban giám sát.</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4. Trừ điểm bài thi:</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a) Thí sinh bị khiển sẽ bị trừ 25% tổng số câu trả lời đúng của phần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đó hoặc 25% tổng số điểm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b) Thí sinh bị cảnh cáo sẽ bị trừ 5</w:t>
      </w:r>
      <w:r w:rsidRPr="00D5015E">
        <w:rPr>
          <w:rFonts w:ascii="Times New Roman" w:eastAsia="Times New Roman" w:hAnsi="Times New Roman" w:cs="Times New Roman"/>
          <w:color w:val="000000"/>
          <w:spacing w:val="6"/>
          <w:sz w:val="28"/>
          <w:szCs w:val="28"/>
        </w:rPr>
        <w:t>0</w:t>
      </w:r>
      <w:r w:rsidRPr="00D5015E">
        <w:rPr>
          <w:rFonts w:ascii="Times New Roman" w:eastAsia="Times New Roman" w:hAnsi="Times New Roman" w:cs="Times New Roman"/>
          <w:color w:val="000000"/>
          <w:spacing w:val="6"/>
          <w:sz w:val="28"/>
          <w:szCs w:val="28"/>
          <w:lang w:val="vi-VN"/>
        </w:rPr>
        <w:t xml:space="preserve">% tổng số câu trả lời đúng của phần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đó hoặc 5</w:t>
      </w:r>
      <w:r w:rsidRPr="00D5015E">
        <w:rPr>
          <w:rFonts w:ascii="Times New Roman" w:eastAsia="Times New Roman" w:hAnsi="Times New Roman" w:cs="Times New Roman"/>
          <w:color w:val="000000"/>
          <w:spacing w:val="6"/>
          <w:sz w:val="28"/>
          <w:szCs w:val="28"/>
        </w:rPr>
        <w:t>0</w:t>
      </w:r>
      <w:r w:rsidRPr="00D5015E">
        <w:rPr>
          <w:rFonts w:ascii="Times New Roman" w:eastAsia="Times New Roman" w:hAnsi="Times New Roman" w:cs="Times New Roman"/>
          <w:color w:val="000000"/>
          <w:spacing w:val="6"/>
          <w:sz w:val="28"/>
          <w:szCs w:val="28"/>
          <w:lang w:val="vi-VN"/>
        </w:rPr>
        <w:t xml:space="preserve">% tổng số điểm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5. Chấm điểm không (0) đối với trường hợp sau:</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w:t>
      </w:r>
      <w:r w:rsidRPr="00D5015E">
        <w:rPr>
          <w:rFonts w:ascii="Times New Roman" w:eastAsia="Times New Roman" w:hAnsi="Times New Roman" w:cs="Times New Roman"/>
          <w:color w:val="000000"/>
          <w:spacing w:val="6"/>
          <w:sz w:val="28"/>
          <w:szCs w:val="28"/>
          <w:lang w:val="vi-VN"/>
        </w:rPr>
        <w:t xml:space="preserve"> Bài viết trên giấy nháp, giấy không do </w:t>
      </w:r>
      <w:r w:rsidRPr="00D5015E">
        <w:rPr>
          <w:rFonts w:ascii="Times New Roman" w:eastAsia="Times New Roman" w:hAnsi="Times New Roman" w:cs="Times New Roman"/>
          <w:color w:val="000000"/>
          <w:spacing w:val="6"/>
          <w:sz w:val="28"/>
          <w:szCs w:val="28"/>
        </w:rPr>
        <w:t>ban kiểm tra sát hạch</w:t>
      </w:r>
      <w:r w:rsidRPr="00D5015E">
        <w:rPr>
          <w:rFonts w:ascii="Times New Roman" w:eastAsia="Times New Roman" w:hAnsi="Times New Roman" w:cs="Times New Roman"/>
          <w:color w:val="000000"/>
          <w:spacing w:val="6"/>
          <w:sz w:val="28"/>
          <w:szCs w:val="28"/>
          <w:lang w:val="vi-VN"/>
        </w:rPr>
        <w:t xml:space="preserve"> phát.</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6. Việc trừ điểm bài thi hoặc chấm điểm không (0) do Tổ trưởng</w:t>
      </w:r>
      <w:r w:rsidRPr="00D5015E">
        <w:rPr>
          <w:rFonts w:ascii="Times New Roman" w:eastAsia="Times New Roman" w:hAnsi="Times New Roman" w:cs="Times New Roman"/>
          <w:color w:val="000000"/>
          <w:spacing w:val="6"/>
          <w:sz w:val="28"/>
          <w:szCs w:val="28"/>
        </w:rPr>
        <w:t xml:space="preserve"> phụ trách kiểm tra sát hạch</w:t>
      </w:r>
      <w:r w:rsidRPr="00D5015E">
        <w:rPr>
          <w:rFonts w:ascii="Times New Roman" w:eastAsia="Times New Roman" w:hAnsi="Times New Roman" w:cs="Times New Roman"/>
          <w:color w:val="000000"/>
          <w:spacing w:val="6"/>
          <w:sz w:val="28"/>
          <w:szCs w:val="28"/>
          <w:lang w:val="vi-VN"/>
        </w:rPr>
        <w:t xml:space="preserve"> quyết định căn cứ vào báo cáo bằng văn bản của thành viên </w:t>
      </w:r>
      <w:r w:rsidRPr="00D5015E">
        <w:rPr>
          <w:rFonts w:ascii="Times New Roman" w:eastAsia="Times New Roman" w:hAnsi="Times New Roman" w:cs="Times New Roman"/>
          <w:color w:val="000000"/>
          <w:spacing w:val="6"/>
          <w:sz w:val="28"/>
          <w:szCs w:val="28"/>
        </w:rPr>
        <w:t xml:space="preserve">phỏng vấn, </w:t>
      </w:r>
      <w:r w:rsidRPr="00D5015E">
        <w:rPr>
          <w:rFonts w:ascii="Times New Roman" w:eastAsia="Times New Roman" w:hAnsi="Times New Roman" w:cs="Times New Roman"/>
          <w:color w:val="000000"/>
          <w:spacing w:val="6"/>
          <w:sz w:val="28"/>
          <w:szCs w:val="28"/>
          <w:lang w:val="vi-VN"/>
        </w:rPr>
        <w:t>chấm thi.</w:t>
      </w:r>
    </w:p>
    <w:p w:rsidR="00D5015E" w:rsidRPr="00D5015E" w:rsidRDefault="00D5015E" w:rsidP="00D5015E">
      <w:pPr>
        <w:shd w:val="clear" w:color="auto" w:fill="FFFFFF"/>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7. Trường hợp cán bộ, công chức, viên chức là thí sinh dự thi nếu bị hủy kết quả thi theo </w:t>
      </w:r>
      <w:r w:rsidRPr="00D5015E">
        <w:rPr>
          <w:rFonts w:ascii="Times New Roman" w:eastAsia="Times New Roman" w:hAnsi="Times New Roman" w:cs="Times New Roman"/>
          <w:color w:val="000000"/>
          <w:spacing w:val="6"/>
          <w:sz w:val="28"/>
          <w:szCs w:val="28"/>
        </w:rPr>
        <w:t>nội quy</w:t>
      </w:r>
      <w:r w:rsidRPr="00D5015E">
        <w:rPr>
          <w:rFonts w:ascii="Times New Roman" w:eastAsia="Times New Roman" w:hAnsi="Times New Roman" w:cs="Times New Roman"/>
          <w:color w:val="000000"/>
          <w:spacing w:val="6"/>
          <w:sz w:val="28"/>
          <w:szCs w:val="28"/>
          <w:lang w:val="vi-VN"/>
        </w:rPr>
        <w:t xml:space="preserve"> này còn bị xem xét, xử lý kỷ luật theo quy định của pháp luật về cán bộ, công chức, viên chức</w:t>
      </w:r>
      <w:r w:rsidRPr="00D5015E">
        <w:rPr>
          <w:rFonts w:ascii="Times New Roman" w:eastAsia="Times New Roman" w:hAnsi="Times New Roman" w:cs="Times New Roman"/>
          <w:color w:val="000000"/>
          <w:spacing w:val="6"/>
          <w:sz w:val="28"/>
          <w:szCs w:val="28"/>
        </w:rPr>
        <w:t>.</w:t>
      </w:r>
    </w:p>
    <w:p w:rsidR="00D5015E" w:rsidRPr="00D5015E" w:rsidRDefault="00D5015E" w:rsidP="00D5015E">
      <w:pPr>
        <w:shd w:val="clear" w:color="auto" w:fill="FFFFFF"/>
        <w:spacing w:before="60" w:after="160" w:line="240" w:lineRule="auto"/>
        <w:ind w:firstLine="709"/>
        <w:jc w:val="both"/>
        <w:rPr>
          <w:rFonts w:ascii="Times New Roman Bold" w:eastAsia="Times New Roman" w:hAnsi="Times New Roman Bold" w:cs="Times New Roman"/>
          <w:color w:val="000000"/>
          <w:spacing w:val="10"/>
          <w:sz w:val="28"/>
          <w:szCs w:val="28"/>
        </w:rPr>
      </w:pPr>
      <w:r w:rsidRPr="00D5015E">
        <w:rPr>
          <w:rFonts w:ascii="Times New Roman Bold" w:eastAsia="Times New Roman" w:hAnsi="Times New Roman Bold" w:cs="Times New Roman"/>
          <w:b/>
          <w:bCs/>
          <w:color w:val="000000"/>
          <w:spacing w:val="10"/>
          <w:sz w:val="28"/>
          <w:szCs w:val="28"/>
        </w:rPr>
        <w:t>III.</w:t>
      </w:r>
      <w:r w:rsidRPr="00D5015E">
        <w:rPr>
          <w:rFonts w:ascii="Times New Roman Bold" w:eastAsia="Times New Roman" w:hAnsi="Times New Roman Bold" w:cs="Times New Roman"/>
          <w:b/>
          <w:bCs/>
          <w:color w:val="000000"/>
          <w:spacing w:val="10"/>
          <w:sz w:val="28"/>
          <w:szCs w:val="28"/>
          <w:lang w:val="vi-VN"/>
        </w:rPr>
        <w:t xml:space="preserve"> QUY ĐỊNH ĐỐI VỚI </w:t>
      </w:r>
      <w:bookmarkStart w:id="4" w:name="dieu_3_3"/>
      <w:r w:rsidRPr="00D5015E">
        <w:rPr>
          <w:rFonts w:ascii="Times New Roman Bold" w:eastAsia="Times New Roman" w:hAnsi="Times New Roman Bold" w:cs="Times New Roman"/>
          <w:b/>
          <w:bCs/>
          <w:color w:val="000000"/>
          <w:spacing w:val="10"/>
          <w:sz w:val="28"/>
          <w:szCs w:val="28"/>
        </w:rPr>
        <w:t>TỔ KIỂM TRA VIỆC CHẤP HÀNH NỘI QUY</w:t>
      </w:r>
      <w:bookmarkEnd w:id="4"/>
    </w:p>
    <w:p w:rsidR="00D5015E" w:rsidRPr="00D5015E" w:rsidRDefault="00D5015E" w:rsidP="00D5015E">
      <w:pPr>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1. Phải có mặt tại địa điểm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 xml:space="preserve"> đúng giờ quy định. Trang phục gọn gàng, v</w:t>
      </w:r>
      <w:r w:rsidRPr="00D5015E">
        <w:rPr>
          <w:rFonts w:ascii="Times New Roman" w:eastAsia="Times New Roman" w:hAnsi="Times New Roman" w:cs="Times New Roman"/>
          <w:color w:val="000000"/>
          <w:spacing w:val="6"/>
          <w:sz w:val="28"/>
          <w:szCs w:val="28"/>
        </w:rPr>
        <w:t>ă</w:t>
      </w:r>
      <w:r w:rsidRPr="00D5015E">
        <w:rPr>
          <w:rFonts w:ascii="Times New Roman" w:eastAsia="Times New Roman" w:hAnsi="Times New Roman" w:cs="Times New Roman"/>
          <w:color w:val="000000"/>
          <w:spacing w:val="6"/>
          <w:sz w:val="28"/>
          <w:szCs w:val="28"/>
          <w:lang w:val="vi-VN"/>
        </w:rPr>
        <w:t>n minh, lịch sự.</w:t>
      </w:r>
    </w:p>
    <w:p w:rsidR="00D5015E" w:rsidRPr="00D5015E" w:rsidRDefault="00D5015E" w:rsidP="00D5015E">
      <w:pPr>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2. Thực hiện đ</w:t>
      </w:r>
      <w:r w:rsidRPr="00D5015E">
        <w:rPr>
          <w:rFonts w:ascii="Times New Roman" w:eastAsia="Times New Roman" w:hAnsi="Times New Roman" w:cs="Times New Roman"/>
          <w:color w:val="000000"/>
          <w:spacing w:val="6"/>
          <w:sz w:val="28"/>
          <w:szCs w:val="28"/>
        </w:rPr>
        <w:t>ú</w:t>
      </w:r>
      <w:r w:rsidRPr="00D5015E">
        <w:rPr>
          <w:rFonts w:ascii="Times New Roman" w:eastAsia="Times New Roman" w:hAnsi="Times New Roman" w:cs="Times New Roman"/>
          <w:color w:val="000000"/>
          <w:spacing w:val="6"/>
          <w:sz w:val="28"/>
          <w:szCs w:val="28"/>
          <w:lang w:val="vi-VN"/>
        </w:rPr>
        <w:t>ng chức trách, nhiệm vụ được giao theo quy chế, nội qu</w:t>
      </w:r>
      <w:r w:rsidRPr="00D5015E">
        <w:rPr>
          <w:rFonts w:ascii="Times New Roman" w:eastAsia="Times New Roman" w:hAnsi="Times New Roman" w:cs="Times New Roman"/>
          <w:color w:val="000000"/>
          <w:spacing w:val="6"/>
          <w:sz w:val="28"/>
          <w:szCs w:val="28"/>
        </w:rPr>
        <w:t xml:space="preserve">y </w:t>
      </w:r>
      <w:r w:rsidRPr="00D5015E">
        <w:rPr>
          <w:rFonts w:ascii="Times New Roman" w:eastAsia="Times New Roman" w:hAnsi="Times New Roman" w:cs="Times New Roman"/>
          <w:color w:val="000000"/>
          <w:spacing w:val="6"/>
          <w:sz w:val="28"/>
          <w:szCs w:val="28"/>
          <w:lang w:val="vi-VN"/>
        </w:rPr>
        <w:t>của kỳ</w:t>
      </w:r>
      <w:r w:rsidRPr="00D5015E">
        <w:rPr>
          <w:rFonts w:ascii="Times New Roman" w:eastAsia="Times New Roman" w:hAnsi="Times New Roman" w:cs="Times New Roman"/>
          <w:color w:val="000000"/>
          <w:spacing w:val="6"/>
          <w:sz w:val="28"/>
          <w:szCs w:val="28"/>
        </w:rPr>
        <w:t xml:space="preserve"> xét tuyển viên chức sự nghiệp giáo dục huyện.</w:t>
      </w:r>
    </w:p>
    <w:p w:rsidR="00D5015E" w:rsidRPr="00D5015E" w:rsidRDefault="00D5015E" w:rsidP="00D5015E">
      <w:pPr>
        <w:widowControl w:val="0"/>
        <w:tabs>
          <w:tab w:val="center" w:pos="1311"/>
          <w:tab w:val="center" w:pos="6555"/>
        </w:tabs>
        <w:autoSpaceDE w:val="0"/>
        <w:autoSpaceDN w:val="0"/>
        <w:spacing w:before="60" w:after="160" w:line="240" w:lineRule="auto"/>
        <w:ind w:firstLine="709"/>
        <w:jc w:val="both"/>
        <w:rPr>
          <w:rFonts w:ascii="Times New Roman" w:eastAsia="Calibri"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3. Giữ trật tự, không được hút thuốc, không được sử dụng điện thoại di động, máy ghi âm, máy ảnh, máy vi tính, các phương tiện kỹ thuật thu, phát truyền tin, phương tiện sao lưu dữ liệu, thiết bị chứa đựng, truyền tải thông tin khác trong phòng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w:t>
      </w:r>
    </w:p>
    <w:p w:rsidR="00D5015E" w:rsidRPr="00D5015E" w:rsidRDefault="00D5015E" w:rsidP="00D5015E">
      <w:pPr>
        <w:spacing w:before="60" w:after="160" w:line="240" w:lineRule="auto"/>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4. Không được trao đổi riêng với bất kỳ thí sinh nào trong thời gian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w:t>
      </w:r>
    </w:p>
    <w:p w:rsidR="00D5015E" w:rsidRPr="00D5015E" w:rsidRDefault="00D5015E" w:rsidP="00D5015E">
      <w:pPr>
        <w:spacing w:before="40" w:after="120" w:line="240" w:lineRule="auto"/>
        <w:ind w:firstLine="709"/>
        <w:jc w:val="both"/>
        <w:rPr>
          <w:rFonts w:ascii="Times New Roman" w:eastAsia="Times New Roman" w:hAnsi="Times New Roman" w:cs="Times New Roman"/>
          <w:b/>
          <w:bCs/>
          <w:color w:val="000000"/>
          <w:spacing w:val="6"/>
          <w:sz w:val="28"/>
          <w:szCs w:val="28"/>
          <w:lang w:val="vi-VN"/>
        </w:rPr>
      </w:pPr>
      <w:r w:rsidRPr="00D5015E">
        <w:rPr>
          <w:rFonts w:ascii="Times New Roman" w:eastAsia="Times New Roman" w:hAnsi="Times New Roman" w:cs="Times New Roman"/>
          <w:b/>
          <w:bCs/>
          <w:color w:val="000000"/>
          <w:spacing w:val="6"/>
          <w:sz w:val="28"/>
          <w:szCs w:val="28"/>
        </w:rPr>
        <w:lastRenderedPageBreak/>
        <w:t>IV.</w:t>
      </w:r>
      <w:r w:rsidRPr="00D5015E">
        <w:rPr>
          <w:rFonts w:ascii="Times New Roman" w:eastAsia="Times New Roman" w:hAnsi="Times New Roman" w:cs="Times New Roman"/>
          <w:b/>
          <w:bCs/>
          <w:color w:val="000000"/>
          <w:spacing w:val="6"/>
          <w:sz w:val="28"/>
          <w:szCs w:val="28"/>
          <w:lang w:val="vi-VN"/>
        </w:rPr>
        <w:t xml:space="preserve"> QUY ĐỊNH ĐỐI VỚI CÁN BỘ, CÔNG CHỨC, VIÊN CHỨC THAM GIA TỔ CHỨC </w:t>
      </w:r>
      <w:r w:rsidRPr="00D5015E">
        <w:rPr>
          <w:rFonts w:ascii="Times New Roman" w:eastAsia="Times New Roman" w:hAnsi="Times New Roman" w:cs="Times New Roman"/>
          <w:b/>
          <w:color w:val="000000"/>
          <w:spacing w:val="6"/>
          <w:sz w:val="28"/>
          <w:szCs w:val="28"/>
          <w:lang w:val="vi-VN"/>
        </w:rPr>
        <w:t xml:space="preserve">CHỨC </w:t>
      </w:r>
      <w:r w:rsidRPr="00D5015E">
        <w:rPr>
          <w:rFonts w:ascii="Times New Roman" w:eastAsia="Times New Roman" w:hAnsi="Times New Roman" w:cs="Times New Roman"/>
          <w:b/>
          <w:color w:val="000000"/>
          <w:spacing w:val="6"/>
          <w:sz w:val="28"/>
          <w:szCs w:val="28"/>
        </w:rPr>
        <w:t>KIỂM TRA SÁT HẠCH</w:t>
      </w:r>
      <w:r w:rsidRPr="00D5015E">
        <w:rPr>
          <w:rFonts w:ascii="Times New Roman" w:eastAsia="Times New Roman" w:hAnsi="Times New Roman" w:cs="Times New Roman"/>
          <w:b/>
          <w:bCs/>
          <w:color w:val="000000"/>
          <w:spacing w:val="6"/>
          <w:sz w:val="28"/>
          <w:szCs w:val="28"/>
          <w:lang w:val="vi-VN"/>
        </w:rPr>
        <w:t xml:space="preserve"> VÀ CÁ NHÂN LIÊN QUAN KHÁC VI PHẠM NỘI QUY, QUY CHẾ.</w:t>
      </w:r>
    </w:p>
    <w:p w:rsidR="00D5015E" w:rsidRPr="00D5015E" w:rsidRDefault="00D5015E" w:rsidP="00E10C0A">
      <w:pPr>
        <w:spacing w:before="40" w:after="120"/>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1. Người tham gia tổ chức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(thành viên </w:t>
      </w:r>
      <w:r w:rsidRPr="00D5015E">
        <w:rPr>
          <w:rFonts w:ascii="Times New Roman" w:eastAsia="Times New Roman" w:hAnsi="Times New Roman" w:cs="Times New Roman"/>
          <w:color w:val="000000"/>
          <w:spacing w:val="6"/>
          <w:sz w:val="28"/>
          <w:szCs w:val="28"/>
        </w:rPr>
        <w:t>Ban</w:t>
      </w:r>
      <w:r w:rsidRPr="00D5015E">
        <w:rPr>
          <w:rFonts w:ascii="Times New Roman" w:eastAsia="Times New Roman" w:hAnsi="Times New Roman" w:cs="Times New Roman"/>
          <w:color w:val="000000"/>
          <w:spacing w:val="6"/>
          <w:sz w:val="28"/>
          <w:szCs w:val="28"/>
          <w:lang w:val="vi-VN"/>
        </w:rPr>
        <w:t xml:space="preserve">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thành viên Ban</w:t>
      </w:r>
      <w:r w:rsidRPr="00D5015E">
        <w:rPr>
          <w:rFonts w:ascii="Times New Roman" w:eastAsia="Times New Roman" w:hAnsi="Times New Roman" w:cs="Times New Roman"/>
          <w:color w:val="000000"/>
          <w:spacing w:val="6"/>
          <w:sz w:val="28"/>
          <w:szCs w:val="28"/>
        </w:rPr>
        <w:t xml:space="preserve"> giám sát</w:t>
      </w:r>
      <w:r w:rsidRPr="00D5015E">
        <w:rPr>
          <w:rFonts w:ascii="Times New Roman" w:eastAsia="Times New Roman" w:hAnsi="Times New Roman" w:cs="Times New Roman"/>
          <w:color w:val="000000"/>
          <w:spacing w:val="6"/>
          <w:sz w:val="28"/>
          <w:szCs w:val="28"/>
          <w:lang w:val="vi-VN"/>
        </w:rPr>
        <w:t xml:space="preserve">, thành viên Tổ </w:t>
      </w:r>
      <w:r w:rsidRPr="00D5015E">
        <w:rPr>
          <w:rFonts w:ascii="Times New Roman" w:eastAsia="Times New Roman" w:hAnsi="Times New Roman" w:cs="Times New Roman"/>
          <w:color w:val="000000"/>
          <w:spacing w:val="6"/>
          <w:sz w:val="28"/>
          <w:szCs w:val="28"/>
        </w:rPr>
        <w:t>phục vụ</w:t>
      </w:r>
      <w:r w:rsidRPr="00D5015E">
        <w:rPr>
          <w:rFonts w:ascii="Times New Roman" w:eastAsia="Times New Roman" w:hAnsi="Times New Roman" w:cs="Times New Roman"/>
          <w:color w:val="000000"/>
          <w:spacing w:val="6"/>
          <w:sz w:val="28"/>
          <w:szCs w:val="28"/>
          <w:lang w:val="vi-VN"/>
        </w:rPr>
        <w:t xml:space="preserve">) là cán bộ, công chức, viên chức có hành vi vi phạm nội quy, quy chế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ngoài việc bị đình chỉ làm công tác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còn bị xem xét xử lý kỷ luật theo quy định của pháp luật về cán bộ, công chức, viên chức.</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E10C0A">
      <w:pPr>
        <w:spacing w:before="40" w:after="120"/>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2. Cán bộ, công chức, viên chức không tham gia tổ chức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nhưng có các hành vi, như: </w:t>
      </w:r>
      <w:r w:rsidRPr="00D5015E">
        <w:rPr>
          <w:rFonts w:ascii="Times New Roman" w:eastAsia="Times New Roman" w:hAnsi="Times New Roman" w:cs="Times New Roman"/>
          <w:color w:val="000000"/>
          <w:spacing w:val="6"/>
          <w:sz w:val="28"/>
          <w:szCs w:val="28"/>
        </w:rPr>
        <w:t>đi phỏng vấn</w:t>
      </w:r>
      <w:r w:rsidRPr="00D5015E">
        <w:rPr>
          <w:rFonts w:ascii="Times New Roman" w:eastAsia="Times New Roman" w:hAnsi="Times New Roman" w:cs="Times New Roman"/>
          <w:color w:val="000000"/>
          <w:spacing w:val="6"/>
          <w:sz w:val="28"/>
          <w:szCs w:val="28"/>
          <w:lang w:val="vi-VN"/>
        </w:rPr>
        <w:t xml:space="preserve"> hộ, chuyển đề </w:t>
      </w:r>
      <w:r w:rsidRPr="00D5015E">
        <w:rPr>
          <w:rFonts w:ascii="Times New Roman" w:eastAsia="Times New Roman" w:hAnsi="Times New Roman" w:cs="Times New Roman"/>
          <w:color w:val="000000"/>
          <w:spacing w:val="6"/>
          <w:sz w:val="28"/>
          <w:szCs w:val="28"/>
        </w:rPr>
        <w:t>phỏng vấn</w:t>
      </w:r>
      <w:r w:rsidRPr="00D5015E">
        <w:rPr>
          <w:rFonts w:ascii="Times New Roman" w:eastAsia="Times New Roman" w:hAnsi="Times New Roman" w:cs="Times New Roman"/>
          <w:color w:val="000000"/>
          <w:spacing w:val="6"/>
          <w:sz w:val="28"/>
          <w:szCs w:val="28"/>
          <w:lang w:val="vi-VN"/>
        </w:rPr>
        <w:t xml:space="preserve"> ra ngoài, đưa lời giải vào cho thí sinh, đưa thông tin sai lệch gây ảnh hưởng xấu đến kỳ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gây rối làm mất trật tự tại khu vực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bị xử lý kỷ luật theo quy định của pháp luật về cán bộ, công chức, viên chức.</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E10C0A">
      <w:pPr>
        <w:spacing w:before="40" w:after="120"/>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3. Người tham gia tổ chức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và những người có liên quan đến việc tổ chức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không phải là cán bộ, công chức, viên chức nếu có hành vi vi phạm nội quy, quy chế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tùy theo tính chất, mức độ bị cơ quan, đơn vị hiện đang quản lý chấm dứt hợp đồng đã ký kết.</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E10C0A">
      <w:pPr>
        <w:spacing w:before="40" w:after="120"/>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lang w:val="vi-VN"/>
        </w:rPr>
        <w:t xml:space="preserve">4. Người tham gia tổ chức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và những người có liên quan đến việc tổ chức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vi phạm nội quy, quy chế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thì cơ quan, đơn vị có thẩm quyền quản lý không để đảm nhiệm những công việc có liên quan đến công tác tổ chức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từ 01 năm đến 03 năm kể từ năm tổ chức </w:t>
      </w:r>
      <w:r w:rsidRPr="00D5015E">
        <w:rPr>
          <w:rFonts w:ascii="Times New Roman" w:eastAsia="Times New Roman" w:hAnsi="Times New Roman" w:cs="Times New Roman"/>
          <w:color w:val="000000"/>
          <w:spacing w:val="6"/>
          <w:sz w:val="28"/>
          <w:szCs w:val="28"/>
        </w:rPr>
        <w:t>kiểm tra sát hạch</w:t>
      </w:r>
      <w:r w:rsidRPr="00D5015E">
        <w:rPr>
          <w:rFonts w:ascii="Times New Roman" w:eastAsia="Times New Roman" w:hAnsi="Times New Roman" w:cs="Times New Roman"/>
          <w:color w:val="000000"/>
          <w:spacing w:val="6"/>
          <w:sz w:val="28"/>
          <w:szCs w:val="28"/>
          <w:lang w:val="vi-VN"/>
        </w:rPr>
        <w:t xml:space="preserve"> có hành vi vi phạm</w:t>
      </w: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40" w:after="120" w:line="234" w:lineRule="atLeast"/>
        <w:ind w:firstLine="709"/>
        <w:jc w:val="both"/>
        <w:rPr>
          <w:rFonts w:ascii="Times New Roman" w:eastAsia="Times New Roman" w:hAnsi="Times New Roman" w:cs="Times New Roman"/>
          <w:color w:val="000000"/>
          <w:spacing w:val="6"/>
          <w:sz w:val="28"/>
          <w:szCs w:val="28"/>
        </w:rPr>
      </w:pPr>
      <w:r w:rsidRPr="00D5015E">
        <w:rPr>
          <w:rFonts w:ascii="Times New Roman" w:eastAsia="Times New Roman" w:hAnsi="Times New Roman" w:cs="Times New Roman"/>
          <w:color w:val="000000"/>
          <w:spacing w:val="6"/>
          <w:sz w:val="28"/>
          <w:szCs w:val="28"/>
        </w:rPr>
        <w:t xml:space="preserve"> </w:t>
      </w:r>
    </w:p>
    <w:p w:rsidR="00D5015E" w:rsidRPr="00D5015E" w:rsidRDefault="00D5015E" w:rsidP="00D5015E">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C44B90" w:rsidRDefault="00330840"/>
    <w:sectPr w:rsidR="00C44B90" w:rsidSect="00797F0A">
      <w:pgSz w:w="11907" w:h="16839" w:code="9"/>
      <w:pgMar w:top="993" w:right="1107"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5E"/>
    <w:rsid w:val="000669FF"/>
    <w:rsid w:val="000E7216"/>
    <w:rsid w:val="001C19ED"/>
    <w:rsid w:val="00330840"/>
    <w:rsid w:val="003838FE"/>
    <w:rsid w:val="003D29A7"/>
    <w:rsid w:val="00497433"/>
    <w:rsid w:val="00592495"/>
    <w:rsid w:val="00B813E1"/>
    <w:rsid w:val="00C05520"/>
    <w:rsid w:val="00CB3463"/>
    <w:rsid w:val="00D5015E"/>
    <w:rsid w:val="00E1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4</cp:revision>
  <cp:lastPrinted>2021-09-01T07:14:00Z</cp:lastPrinted>
  <dcterms:created xsi:type="dcterms:W3CDTF">2021-01-14T02:43:00Z</dcterms:created>
  <dcterms:modified xsi:type="dcterms:W3CDTF">2021-09-01T08:11:00Z</dcterms:modified>
</cp:coreProperties>
</file>